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D39" w:rsidRPr="004F13CE" w:rsidRDefault="00C03BC3" w:rsidP="00957214">
      <w:pPr>
        <w:suppressAutoHyphens/>
        <w:kinsoku w:val="0"/>
        <w:overflowPunct w:val="0"/>
        <w:autoSpaceDE w:val="0"/>
        <w:autoSpaceDN w:val="0"/>
        <w:spacing w:line="240" w:lineRule="atLeast"/>
        <w:ind w:firstLineChars="350" w:firstLine="735"/>
        <w:rPr>
          <w:rFonts w:ascii="ＭＳ ゴシック" w:eastAsia="ＭＳ ゴシック" w:hAnsi="ＭＳ ゴシック"/>
          <w:b/>
          <w:w w:val="150"/>
          <w:sz w:val="24"/>
          <w:szCs w:val="24"/>
        </w:rPr>
      </w:pPr>
      <w:r>
        <w:rPr>
          <w:noProof/>
        </w:rPr>
        <w:pict>
          <v:rect id="正方形/長方形 18" o:spid="_x0000_s1026" style="position:absolute;left:0;text-align:left;margin-left:260.1pt;margin-top:-4.8pt;width:244.8pt;height:124.7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oXkgIAAFEFAAAOAAAAZHJzL2Uyb0RvYy54bWysVM1OGzEQvlfqO1i+l92EUGjEBkUgqkoI&#10;UKHibLw2u5LtcW0nm/Q92geg556rHvo4RepbdGxvFgSoh6o5bGY8M9/8+BvvH6y0IkvhfAumoqOt&#10;khJhONStuanoh8vjV3uU+MBMzRQYUdG18PRg9vLFfmenYgwNqFo4giDGTztb0SYEOy0Kzxuhmd8C&#10;KwwaJTjNAqrupqgd6xBdq2Jclq+LDlxtHXDhPZ4eZSOdJXwpBQ9nUnoRiKoo1hbS16XvdfwWs302&#10;vXHMNi3vy2D/UIVmrcGkA9QRC4wsXPsESrfcgQcZtjjoAqRsuUg9YDej8lE3Fw2zIvWCw/F2GJP/&#10;f7D8dHnuSFvj3eFNGabxju6+fb378uPXz9vi9+fvWSJoxVF11k8x4sKeu17zKMa+V9Lp+I8dkVUa&#10;73oYr1gFwvFwu9zem+zuUMLRNip3dseoIE5xH26dD28FaBKFijq8vzRWtjzxIbtuXGI2A8etUvE8&#10;VpZrSVJYKxEdlHkvJLaH2ccJKBFLHCpHlgwpwTgXJoyyqWG1yMc7Jf760oaIVGgCjMgSEw/YPUAk&#10;7VPsXHbvH0NF4uUQXP6tsBw8RKTMYMIQrFsD7jkAhV31mbP/Zkh5NHFK11Cv8fId5K3wlh+3OPYT&#10;5sM5c7gGuDC42uEMP1JBV1HoJUoacJ+eO4/+yE60UtLhWlXUf1wwJyhR7wzy9s1oMol7mJQJUgAV&#10;99By/dBiFvoQ8JpG+IhYnsToH9RGlA70Fb4A85gVTcxwzF1RHtxGOQx53fEN4WI+T264e5aFE3Nh&#10;eQSPU420ulxdMWd77gWk7SlsVpBNH1Ew+8ZIA/NFANkmft7PtZ837m0iTv/GxIfhoZ687l/C2R8A&#10;AAD//wMAUEsDBBQABgAIAAAAIQAxCcL54wAAAAwBAAAPAAAAZHJzL2Rvd25yZXYueG1sTI/LTsMw&#10;EEX3SPyDNUjsWjuNWtEQpyqVWPGQ0gASO9cekkA8jmK3Tfv1uCvYzWiO7pybr0bbsQMOvnUkIZkK&#10;YEjamZZqCW/V4+QOmA+KjOocoYQTelgV11e5yow7UomHbahZDCGfKQlNCH3GudcNWuWnrkeKty83&#10;WBXiOtTcDOoYw23HZ0IsuFUtxQ+N6nHToP7Z7q0EfP/4Ls+fT/r1Wa9dSZtQPVQvUt7ejOt7YAHH&#10;8AfDRT+qQxGddm5PxrNOwjxN0ohKmCSzJbALIcQyttnFaZ4ugBc5/1+i+AUAAP//AwBQSwECLQAU&#10;AAYACAAAACEAtoM4kv4AAADhAQAAEwAAAAAAAAAAAAAAAAAAAAAAW0NvbnRlbnRfVHlwZXNdLnht&#10;bFBLAQItABQABgAIAAAAIQA4/SH/1gAAAJQBAAALAAAAAAAAAAAAAAAAAC8BAABfcmVscy8ucmVs&#10;c1BLAQItABQABgAIAAAAIQAUqwoXkgIAAFEFAAAOAAAAAAAAAAAAAAAAAC4CAABkcnMvZTJvRG9j&#10;LnhtbFBLAQItABQABgAIAAAAIQAxCcL54wAAAAwBAAAPAAAAAAAAAAAAAAAAAOwEAABkcnMvZG93&#10;bnJldi54bWxQSwUGAAAAAAQABADzAAAA/AUAAAAA&#10;" filled="f" strokecolor="#243f60" strokeweight="2pt"/>
        </w:pict>
      </w:r>
      <w:r>
        <w:rPr>
          <w:noProof/>
        </w:rPr>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1.1pt;margin-top:-55.2pt;width:234pt;height:138.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ciTAIAAGYEAAAOAAAAZHJzL2Uyb0RvYy54bWysVM1u2zAMvg/YOwi6L46NtUmMOEXWIsOA&#10;oC2QDj0rshwbsEVNUmJnxwYY9hB7hWHnPY9fZJTspFm307CLTJEUf76P9PSqqUqyE9oUIBMaDoaU&#10;CMkhLeQmoR8fFm/GlBjLZMpKkCKhe2Ho1ez1q2mtYhFBDmUqNMEg0sS1SmhurYqDwPBcVMwMQAmJ&#10;xgx0xSxe9SZINasxelUG0XB4GdSgU6WBC2NQe9MZ6czHzzLB7V2WGWFJmVCszfpT+3PtzmA2ZfFG&#10;M5UXvC+D/UMVFSskJj2FumGWka0u/ghVFVyDgcwOOFQBZFnBhe8BuwmHL7pZ5UwJ3wuCY9QJJvP/&#10;wvLb3b0mRYrcUSJZhRS1hy/t0/f26Wd7+Eraw7f2cGiffuCdhA6uWpkYX60UvrPNO2jc015vUOlQ&#10;aDJduS/2R9COwO9PYIvGEo7KaDIKx0M0cbSFo8sojC5cnOD5udLGvhdQESckVCObHmS2WxrbuR5d&#10;XDYJi6IsUc/iUv6mwJidRviR6F+7TrqKnWSbddO3sYZ0j91p6MbFKL4osIIlM/aeaZwPrBpn3t7h&#10;kZVQJxR6iZIc9Oe/6Z0/0oZWSmqct4SaT1umBSXlB4mEjt5GkwscUH8ZjyeYQp8b1mcGua2uAQca&#10;KcPavOjcbXkUMw3VIy7G3OVEE5McMyfUHsVr2+0ALhYX87l3woFUzC7lSnEX2gHo0H1oHplWPQUW&#10;2buF41yy+AUTnW8H/XxrISs8TQ7eDlOk111wmD3R/eK5bTm/e6/n38PsFwAAAP//AwBQSwMEFAAG&#10;AAgAAAAhAD6cbjbiAAAADAEAAA8AAABkcnMvZG93bnJldi54bWxMj8FOg0AQhu8mvsNmTLy1uxCK&#10;BlkaaqImXqzVGI8LjEBkZwm7bbFP3/Gkt5nMl3++P1/PdhAHnHzvSEO0VCCQatf01Gp4f3tY3ILw&#10;wVBjBkeo4Qc9rIvLi9xkjTvSKx52oRUcQj4zGroQxkxKX3dojV+6EYlvX26yJvA6tbKZzJHD7SBj&#10;pVJpTU/8oTMj3ndYf+/2VsOp9+XT9mUTqs3q81Ftn1P/UaZaX1/N5R2IgHP4g+FXn9WhYKfK7anx&#10;YtCwiOOYUR6iSCUgGEmSFbepmE1vIpBFLv+XKM4AAAD//wMAUEsBAi0AFAAGAAgAAAAhALaDOJL+&#10;AAAA4QEAABMAAAAAAAAAAAAAAAAAAAAAAFtDb250ZW50X1R5cGVzXS54bWxQSwECLQAUAAYACAAA&#10;ACEAOP0h/9YAAACUAQAACwAAAAAAAAAAAAAAAAAvAQAAX3JlbHMvLnJlbHNQSwECLQAUAAYACAAA&#10;ACEA1L8nIkwCAABmBAAADgAAAAAAAAAAAAAAAAAuAgAAZHJzL2Uyb0RvYy54bWxQSwECLQAUAAYA&#10;CAAAACEAPpxuNuIAAAAMAQAADwAAAAAAAAAAAAAAAACmBAAAZHJzL2Rvd25yZXYueG1sUEsFBgAA&#10;AAAEAAQA8wAAALUFAAAAAA==&#10;" filled="f" stroked="f">
            <v:textbox inset="5.85pt,.7pt,5.85pt,.7pt">
              <w:txbxContent>
                <w:p w:rsidR="005A5D39" w:rsidRPr="007542AC" w:rsidRDefault="005A5D39" w:rsidP="000672AA">
                  <w:pPr>
                    <w:suppressAutoHyphens/>
                    <w:kinsoku w:val="0"/>
                    <w:overflowPunct w:val="0"/>
                    <w:autoSpaceDE w:val="0"/>
                    <w:autoSpaceDN w:val="0"/>
                    <w:spacing w:line="240" w:lineRule="atLeast"/>
                    <w:ind w:firstLineChars="1500" w:firstLine="10842"/>
                    <w:jc w:val="center"/>
                    <w:rPr>
                      <w:rFonts w:ascii="ＭＳ ゴシック" w:eastAsia="ＭＳ ゴシック" w:hAnsi="ＭＳ ゴシック" w:cs="ＭＳ Ｐゴシック"/>
                      <w:b/>
                      <w:color w:val="00B0F0"/>
                      <w:sz w:val="144"/>
                      <w:szCs w:val="144"/>
                    </w:rPr>
                  </w:pPr>
                  <w:r w:rsidRPr="007542AC">
                    <w:rPr>
                      <w:rFonts w:ascii="ＭＳ ゴシック" w:eastAsia="ＭＳ ゴシック" w:hAnsi="ＭＳ ゴシック" w:cs="ＭＳ Ｐゴシック" w:hint="eastAsia"/>
                      <w:b/>
                      <w:color w:val="EEECE1"/>
                      <w:sz w:val="72"/>
                      <w:szCs w:val="72"/>
                    </w:rPr>
                    <w:t>こ</w:t>
                  </w:r>
                  <w:r w:rsidRPr="007542AC">
                    <w:rPr>
                      <w:rFonts w:ascii="ＭＳ ゴシック" w:eastAsia="ＭＳ ゴシック" w:hAnsi="ＭＳ ゴシック" w:cs="ＭＳ Ｐゴシック" w:hint="eastAsia"/>
                      <w:b/>
                      <w:color w:val="00B0F0"/>
                      <w:sz w:val="140"/>
                      <w:szCs w:val="140"/>
                    </w:rPr>
                    <w:t>まなぶ</w:t>
                  </w:r>
                  <w:r w:rsidR="006D0B79">
                    <w:rPr>
                      <w:rFonts w:ascii="ＭＳ ゴシック" w:eastAsia="ＭＳ ゴシック" w:hAnsi="ＭＳ ゴシック" w:cs="ＭＳ Ｐゴシック" w:hint="eastAsia"/>
                      <w:b/>
                      <w:color w:val="00B0F0"/>
                      <w:sz w:val="140"/>
                      <w:szCs w:val="140"/>
                    </w:rPr>
                    <w:t xml:space="preserve">　　</w:t>
                  </w:r>
                </w:p>
                <w:p w:rsidR="005A5D39" w:rsidRPr="007542AC" w:rsidRDefault="005A5D39" w:rsidP="000672AA">
                  <w:pPr>
                    <w:suppressAutoHyphens/>
                    <w:kinsoku w:val="0"/>
                    <w:overflowPunct w:val="0"/>
                    <w:autoSpaceDE w:val="0"/>
                    <w:autoSpaceDN w:val="0"/>
                    <w:spacing w:line="240" w:lineRule="atLeast"/>
                    <w:ind w:firstLineChars="1500" w:firstLine="10842"/>
                    <w:jc w:val="center"/>
                    <w:rPr>
                      <w:rFonts w:ascii="ＭＳ ゴシック" w:eastAsia="ＭＳ ゴシック" w:hAnsi="ＭＳ ゴシック" w:cs="ＭＳ Ｐゴシック"/>
                      <w:b/>
                      <w:color w:val="EEECE1"/>
                      <w:sz w:val="72"/>
                      <w:szCs w:val="72"/>
                    </w:rPr>
                  </w:pPr>
                </w:p>
              </w:txbxContent>
            </v:textbox>
          </v:shape>
        </w:pict>
      </w:r>
      <w:r w:rsidR="005A5D39">
        <w:rPr>
          <w:rFonts w:ascii="HGS創英角ﾎﾟｯﾌﾟ体" w:eastAsia="HGS創英角ﾎﾟｯﾌﾟ体" w:hAnsi="HGS創英角ﾎﾟｯﾌﾟ体"/>
          <w:w w:val="150"/>
          <w:sz w:val="28"/>
          <w:szCs w:val="28"/>
        </w:rPr>
        <w:t xml:space="preserve">                      </w:t>
      </w:r>
      <w:r w:rsidR="005A5D39">
        <w:rPr>
          <w:rFonts w:ascii="ＭＳ ゴシック" w:eastAsia="ＭＳ ゴシック" w:hAnsi="ＭＳ ゴシック" w:hint="eastAsia"/>
          <w:b/>
          <w:sz w:val="24"/>
          <w:szCs w:val="24"/>
        </w:rPr>
        <w:t>発行　愛媛</w:t>
      </w:r>
      <w:r w:rsidR="005A5D39" w:rsidRPr="004F13CE">
        <w:rPr>
          <w:rFonts w:ascii="ＭＳ ゴシック" w:eastAsia="ＭＳ ゴシック" w:hAnsi="ＭＳ ゴシック" w:hint="eastAsia"/>
          <w:b/>
          <w:sz w:val="24"/>
          <w:szCs w:val="24"/>
        </w:rPr>
        <w:t>教職員組合</w:t>
      </w:r>
      <w:r w:rsidR="005A5D39" w:rsidRPr="004F13CE">
        <w:rPr>
          <w:rFonts w:ascii="ＭＳ ゴシック" w:eastAsia="ＭＳ ゴシック" w:hAnsi="ＭＳ ゴシック" w:hint="eastAsia"/>
          <w:b/>
          <w:w w:val="150"/>
          <w:sz w:val="24"/>
          <w:szCs w:val="24"/>
        </w:rPr>
        <w:t xml:space="preserve">　　　　　　　　　　　</w:t>
      </w:r>
    </w:p>
    <w:p w:rsidR="005A5D39" w:rsidRDefault="005A5D39" w:rsidP="00920A9E">
      <w:pPr>
        <w:suppressAutoHyphens/>
        <w:kinsoku w:val="0"/>
        <w:overflowPunct w:val="0"/>
        <w:autoSpaceDE w:val="0"/>
        <w:autoSpaceDN w:val="0"/>
        <w:spacing w:line="240" w:lineRule="atLeast"/>
        <w:rPr>
          <w:rFonts w:ascii="ＭＳ ゴシック" w:eastAsia="ＭＳ ゴシック" w:hAnsi="ＭＳ ゴシック" w:cs="ＭＳ Ｐゴシック"/>
          <w:b/>
          <w:szCs w:val="21"/>
        </w:rPr>
      </w:pPr>
      <w:r>
        <w:rPr>
          <w:rFonts w:ascii="ＭＳ ゴシック" w:eastAsia="ＭＳ ゴシック" w:hAnsi="ＭＳ ゴシック" w:cs="ＭＳ Ｐゴシック" w:hint="eastAsia"/>
          <w:b/>
          <w:szCs w:val="21"/>
        </w:rPr>
        <w:t xml:space="preserve">　　　　　　　　　　　　　　　　　　　　　　　　　　　</w:t>
      </w:r>
      <w:r>
        <w:rPr>
          <w:rFonts w:ascii="ＭＳ ゴシック" w:eastAsia="ＭＳ ゴシック" w:hAnsi="ＭＳ ゴシック" w:cs="ＭＳ Ｐゴシック"/>
          <w:b/>
          <w:szCs w:val="21"/>
        </w:rPr>
        <w:t xml:space="preserve">         </w:t>
      </w:r>
      <w:r>
        <w:rPr>
          <w:rFonts w:ascii="ＭＳ ゴシック" w:eastAsia="ＭＳ ゴシック" w:hAnsi="ＭＳ ゴシック" w:cs="ＭＳ Ｐゴシック" w:hint="eastAsia"/>
          <w:b/>
          <w:szCs w:val="21"/>
        </w:rPr>
        <w:t>〒</w:t>
      </w:r>
      <w:r>
        <w:rPr>
          <w:rFonts w:ascii="ＭＳ ゴシック" w:eastAsia="ＭＳ ゴシック" w:hAnsi="ＭＳ ゴシック" w:cs="ＭＳ Ｐゴシック"/>
          <w:b/>
          <w:szCs w:val="21"/>
        </w:rPr>
        <w:t>790-0813</w:t>
      </w:r>
      <w:r>
        <w:rPr>
          <w:rFonts w:ascii="ＭＳ ゴシック" w:eastAsia="ＭＳ ゴシック" w:hAnsi="ＭＳ ゴシック" w:cs="ＭＳ Ｐゴシック" w:hint="eastAsia"/>
          <w:b/>
          <w:szCs w:val="21"/>
        </w:rPr>
        <w:t xml:space="preserve">　松山市萱町</w:t>
      </w:r>
      <w:r>
        <w:rPr>
          <w:rFonts w:ascii="ＭＳ ゴシック" w:eastAsia="ＭＳ ゴシック" w:hAnsi="ＭＳ ゴシック" w:cs="ＭＳ Ｐゴシック"/>
          <w:b/>
          <w:szCs w:val="21"/>
        </w:rPr>
        <w:t>6</w:t>
      </w:r>
      <w:r>
        <w:rPr>
          <w:rFonts w:ascii="ＭＳ ゴシック" w:eastAsia="ＭＳ ゴシック" w:hAnsi="ＭＳ ゴシック" w:cs="ＭＳ Ｐゴシック" w:hint="eastAsia"/>
          <w:b/>
          <w:szCs w:val="21"/>
        </w:rPr>
        <w:t>丁目</w:t>
      </w:r>
      <w:r>
        <w:rPr>
          <w:rFonts w:ascii="ＭＳ ゴシック" w:eastAsia="ＭＳ ゴシック" w:hAnsi="ＭＳ ゴシック" w:cs="ＭＳ Ｐゴシック"/>
          <w:b/>
          <w:szCs w:val="21"/>
        </w:rPr>
        <w:t>42</w:t>
      </w:r>
      <w:r>
        <w:rPr>
          <w:rFonts w:ascii="ＭＳ ゴシック" w:eastAsia="ＭＳ ゴシック" w:hAnsi="ＭＳ ゴシック" w:cs="ＭＳ Ｐゴシック" w:hint="eastAsia"/>
          <w:b/>
          <w:szCs w:val="21"/>
        </w:rPr>
        <w:t xml:space="preserve">　</w:t>
      </w:r>
    </w:p>
    <w:p w:rsidR="005A5D39" w:rsidRPr="00E96E2F" w:rsidRDefault="005A5D39" w:rsidP="002D5279">
      <w:pPr>
        <w:suppressAutoHyphens/>
        <w:kinsoku w:val="0"/>
        <w:overflowPunct w:val="0"/>
        <w:autoSpaceDE w:val="0"/>
        <w:autoSpaceDN w:val="0"/>
        <w:spacing w:line="240" w:lineRule="atLeast"/>
        <w:ind w:firstLineChars="2800" w:firstLine="5903"/>
        <w:rPr>
          <w:rFonts w:ascii="ＭＳ ゴシック" w:eastAsia="ＭＳ ゴシック" w:hAnsi="ＭＳ ゴシック" w:cs="ＭＳ Ｐゴシック"/>
          <w:b/>
          <w:szCs w:val="21"/>
        </w:rPr>
      </w:pPr>
      <w:r w:rsidRPr="00E96E2F">
        <w:rPr>
          <w:rFonts w:ascii="ＭＳ ゴシック" w:eastAsia="ＭＳ ゴシック" w:hAnsi="ＭＳ ゴシック" w:cs="ＭＳ Ｐゴシック"/>
          <w:b/>
          <w:szCs w:val="21"/>
        </w:rPr>
        <w:t>TEL</w:t>
      </w:r>
      <w:r w:rsidRPr="00E96E2F">
        <w:rPr>
          <w:rFonts w:ascii="ＭＳ ゴシック" w:eastAsia="ＭＳ ゴシック" w:hAnsi="ＭＳ ゴシック" w:cs="ＭＳ Ｐゴシック" w:hint="eastAsia"/>
          <w:b/>
          <w:szCs w:val="21"/>
        </w:rPr>
        <w:t>（</w:t>
      </w:r>
      <w:r w:rsidRPr="00E96E2F">
        <w:rPr>
          <w:rFonts w:ascii="ＭＳ ゴシック" w:eastAsia="ＭＳ ゴシック" w:hAnsi="ＭＳ ゴシック" w:cs="ＭＳ Ｐゴシック"/>
          <w:b/>
          <w:szCs w:val="21"/>
        </w:rPr>
        <w:t>089</w:t>
      </w:r>
      <w:r w:rsidRPr="00E96E2F">
        <w:rPr>
          <w:rFonts w:ascii="ＭＳ ゴシック" w:eastAsia="ＭＳ ゴシック" w:hAnsi="ＭＳ ゴシック" w:cs="ＭＳ Ｐゴシック" w:hint="eastAsia"/>
          <w:b/>
          <w:szCs w:val="21"/>
        </w:rPr>
        <w:t>）</w:t>
      </w:r>
      <w:r w:rsidRPr="00E96E2F">
        <w:rPr>
          <w:rFonts w:ascii="ＭＳ ゴシック" w:eastAsia="ＭＳ ゴシック" w:hAnsi="ＭＳ ゴシック" w:cs="ＭＳ Ｐゴシック"/>
          <w:b/>
          <w:szCs w:val="21"/>
        </w:rPr>
        <w:t>924</w:t>
      </w:r>
      <w:r>
        <w:rPr>
          <w:rFonts w:ascii="ＭＳ ゴシック" w:eastAsia="ＭＳ ゴシック" w:hAnsi="ＭＳ ゴシック" w:cs="ＭＳ Ｐゴシック"/>
          <w:b/>
          <w:szCs w:val="21"/>
        </w:rPr>
        <w:t>-</w:t>
      </w:r>
      <w:r w:rsidRPr="00E96E2F">
        <w:rPr>
          <w:rFonts w:ascii="ＭＳ ゴシック" w:eastAsia="ＭＳ ゴシック" w:hAnsi="ＭＳ ゴシック" w:cs="ＭＳ Ｐゴシック"/>
          <w:b/>
          <w:szCs w:val="21"/>
        </w:rPr>
        <w:t>4546</w:t>
      </w:r>
      <w:r>
        <w:rPr>
          <w:rFonts w:ascii="ＭＳ ゴシック" w:eastAsia="ＭＳ ゴシック" w:hAnsi="ＭＳ ゴシック" w:cs="ＭＳ Ｐゴシック" w:hint="eastAsia"/>
          <w:b/>
          <w:szCs w:val="21"/>
        </w:rPr>
        <w:t>・</w:t>
      </w:r>
      <w:r w:rsidRPr="00E96E2F">
        <w:rPr>
          <w:rFonts w:ascii="ＭＳ ゴシック" w:eastAsia="ＭＳ ゴシック" w:hAnsi="ＭＳ ゴシック" w:cs="ＭＳ Ｐゴシック"/>
          <w:b/>
          <w:szCs w:val="21"/>
        </w:rPr>
        <w:t>FAX</w:t>
      </w:r>
      <w:r w:rsidRPr="00E96E2F">
        <w:rPr>
          <w:rFonts w:ascii="ＭＳ ゴシック" w:eastAsia="ＭＳ ゴシック" w:hAnsi="ＭＳ ゴシック" w:cs="ＭＳ Ｐゴシック" w:hint="eastAsia"/>
          <w:b/>
          <w:szCs w:val="21"/>
        </w:rPr>
        <w:t>（</w:t>
      </w:r>
      <w:r w:rsidRPr="00E96E2F">
        <w:rPr>
          <w:rFonts w:ascii="ＭＳ ゴシック" w:eastAsia="ＭＳ ゴシック" w:hAnsi="ＭＳ ゴシック" w:cs="ＭＳ Ｐゴシック"/>
          <w:b/>
          <w:szCs w:val="21"/>
        </w:rPr>
        <w:t>089</w:t>
      </w:r>
      <w:r w:rsidRPr="00E96E2F">
        <w:rPr>
          <w:rFonts w:ascii="ＭＳ ゴシック" w:eastAsia="ＭＳ ゴシック" w:hAnsi="ＭＳ ゴシック" w:cs="ＭＳ Ｐゴシック" w:hint="eastAsia"/>
          <w:b/>
          <w:szCs w:val="21"/>
        </w:rPr>
        <w:t>）</w:t>
      </w:r>
      <w:r w:rsidRPr="00E96E2F">
        <w:rPr>
          <w:rFonts w:ascii="ＭＳ ゴシック" w:eastAsia="ＭＳ ゴシック" w:hAnsi="ＭＳ ゴシック" w:cs="ＭＳ Ｐゴシック"/>
          <w:b/>
          <w:szCs w:val="21"/>
        </w:rPr>
        <w:t>924</w:t>
      </w:r>
      <w:r>
        <w:rPr>
          <w:rFonts w:ascii="ＭＳ ゴシック" w:eastAsia="ＭＳ ゴシック" w:hAnsi="ＭＳ ゴシック" w:cs="ＭＳ Ｐゴシック"/>
          <w:b/>
          <w:szCs w:val="21"/>
        </w:rPr>
        <w:t>-</w:t>
      </w:r>
      <w:r w:rsidRPr="00E96E2F">
        <w:rPr>
          <w:rFonts w:ascii="ＭＳ ゴシック" w:eastAsia="ＭＳ ゴシック" w:hAnsi="ＭＳ ゴシック" w:cs="ＭＳ Ｐゴシック"/>
          <w:b/>
          <w:szCs w:val="21"/>
        </w:rPr>
        <w:t>4403</w:t>
      </w:r>
    </w:p>
    <w:p w:rsidR="005A5D39" w:rsidRDefault="005A5D39" w:rsidP="002D5279">
      <w:pPr>
        <w:suppressAutoHyphens/>
        <w:kinsoku w:val="0"/>
        <w:overflowPunct w:val="0"/>
        <w:autoSpaceDE w:val="0"/>
        <w:autoSpaceDN w:val="0"/>
        <w:spacing w:line="240" w:lineRule="atLeast"/>
        <w:ind w:firstLineChars="1500" w:firstLine="4787"/>
        <w:rPr>
          <w:rFonts w:ascii="ＭＳ ゴシック" w:eastAsia="ＭＳ ゴシック" w:hAnsi="ＭＳ ゴシック" w:cs="ＭＳ Ｐゴシック"/>
          <w:b/>
          <w:szCs w:val="21"/>
        </w:rPr>
      </w:pPr>
      <w:r w:rsidRPr="00E96E2F">
        <w:rPr>
          <w:rFonts w:ascii="ＭＳ ゴシック" w:eastAsia="ＭＳ ゴシック" w:hAnsi="ＭＳ ゴシック" w:cs="ＭＳ Ｐゴシック" w:hint="eastAsia"/>
          <w:b/>
          <w:w w:val="151"/>
          <w:szCs w:val="21"/>
        </w:rPr>
        <w:t xml:space="preserve">　</w:t>
      </w:r>
      <w:r>
        <w:rPr>
          <w:rFonts w:ascii="ＭＳ ゴシック" w:eastAsia="ＭＳ ゴシック" w:hAnsi="ＭＳ ゴシック" w:cs="ＭＳ Ｐゴシック" w:hint="eastAsia"/>
          <w:b/>
          <w:w w:val="151"/>
          <w:szCs w:val="21"/>
        </w:rPr>
        <w:t xml:space="preserve">　　</w:t>
      </w:r>
      <w:r>
        <w:rPr>
          <w:rFonts w:ascii="ＭＳ ゴシック" w:eastAsia="ＭＳ ゴシック" w:hAnsi="ＭＳ ゴシック" w:cs="ＭＳ Ｐゴシック"/>
          <w:b/>
          <w:w w:val="151"/>
          <w:szCs w:val="21"/>
        </w:rPr>
        <w:t xml:space="preserve">   </w:t>
      </w:r>
      <w:r w:rsidRPr="00E96E2F">
        <w:rPr>
          <w:rFonts w:ascii="ＭＳ ゴシック" w:eastAsia="ＭＳ ゴシック" w:hAnsi="ＭＳ ゴシック" w:cs="ＭＳ Ｐゴシック"/>
          <w:b/>
          <w:szCs w:val="21"/>
        </w:rPr>
        <w:t>e-mail</w:t>
      </w:r>
      <w:r w:rsidRPr="00E96E2F">
        <w:rPr>
          <w:rFonts w:ascii="ＭＳ ゴシック" w:eastAsia="ＭＳ ゴシック" w:hAnsi="ＭＳ ゴシック" w:cs="ＭＳ Ｐゴシック" w:hint="eastAsia"/>
          <w:b/>
          <w:w w:val="151"/>
          <w:szCs w:val="21"/>
        </w:rPr>
        <w:t xml:space="preserve">　</w:t>
      </w:r>
      <w:proofErr w:type="spellStart"/>
      <w:r w:rsidRPr="00E96E2F">
        <w:rPr>
          <w:rFonts w:ascii="ＭＳ ゴシック" w:eastAsia="ＭＳ ゴシック" w:hAnsi="ＭＳ ゴシック" w:cs="ＭＳ Ｐゴシック"/>
          <w:b/>
          <w:szCs w:val="21"/>
        </w:rPr>
        <w:t>jtuehime</w:t>
      </w:r>
      <w:proofErr w:type="spellEnd"/>
      <w:r w:rsidRPr="00E96E2F">
        <w:rPr>
          <w:rFonts w:ascii="ＭＳ ゴシック" w:eastAsia="ＭＳ ゴシック" w:hAnsi="ＭＳ ゴシック" w:cs="ＭＳ Ｐゴシック" w:hint="eastAsia"/>
          <w:b/>
          <w:szCs w:val="21"/>
        </w:rPr>
        <w:t>＠</w:t>
      </w:r>
      <w:r w:rsidRPr="00E96E2F">
        <w:rPr>
          <w:rFonts w:ascii="ＭＳ ゴシック" w:eastAsia="ＭＳ ゴシック" w:hAnsi="ＭＳ ゴシック" w:cs="ＭＳ Ｐゴシック"/>
          <w:b/>
          <w:szCs w:val="21"/>
        </w:rPr>
        <w:t>lime.ocn.ne.jp</w:t>
      </w:r>
    </w:p>
    <w:p w:rsidR="006D0B79" w:rsidRPr="006D0B79" w:rsidRDefault="006D0B79" w:rsidP="006D0B79">
      <w:pPr>
        <w:ind w:rightChars="-588" w:right="-1235" w:firstLineChars="3000" w:firstLine="6325"/>
        <w:jc w:val="left"/>
        <w:rPr>
          <w:rFonts w:ascii="ＭＳ ゴシック" w:eastAsia="ＭＳ ゴシック" w:hAnsi="ＭＳ ゴシック" w:cs="ＭＳ Ｐゴシック"/>
          <w:b/>
          <w:szCs w:val="21"/>
        </w:rPr>
      </w:pPr>
      <w:r>
        <w:rPr>
          <w:rFonts w:ascii="ＭＳ ゴシック" w:eastAsia="ＭＳ ゴシック" w:hAnsi="ＭＳ ゴシック" w:cs="メイリオ" w:hint="eastAsia"/>
          <w:b/>
          <w:szCs w:val="21"/>
        </w:rPr>
        <w:t>HP</w:t>
      </w:r>
      <w:r w:rsidRPr="006D0B79">
        <w:rPr>
          <w:rFonts w:ascii="ＭＳ ゴシック" w:eastAsia="ＭＳ ゴシック" w:hAnsi="ＭＳ ゴシック" w:cs="メイリオ" w:hint="eastAsia"/>
          <w:b/>
          <w:w w:val="150"/>
          <w:szCs w:val="21"/>
        </w:rPr>
        <w:t xml:space="preserve"> </w:t>
      </w:r>
      <w:hyperlink r:id="rId8" w:history="1">
        <w:r w:rsidRPr="006D0B79">
          <w:rPr>
            <w:rStyle w:val="ae"/>
            <w:rFonts w:ascii="ＭＳ ゴシック" w:eastAsia="ＭＳ ゴシック" w:hAnsi="ＭＳ ゴシック" w:cs="メイリオ"/>
            <w:b/>
            <w:szCs w:val="21"/>
          </w:rPr>
          <w:t>http://jtuehime.sakura.ne.jp/</w:t>
        </w:r>
      </w:hyperlink>
    </w:p>
    <w:p w:rsidR="005A5D39" w:rsidRDefault="005A5D39" w:rsidP="002D5279">
      <w:pPr>
        <w:suppressAutoHyphens/>
        <w:kinsoku w:val="0"/>
        <w:overflowPunct w:val="0"/>
        <w:autoSpaceDE w:val="0"/>
        <w:autoSpaceDN w:val="0"/>
        <w:spacing w:line="240" w:lineRule="atLeast"/>
        <w:ind w:firstLineChars="1500" w:firstLine="3162"/>
        <w:rPr>
          <w:rFonts w:ascii="ＭＳ ゴシック" w:eastAsia="ＭＳ ゴシック" w:hAnsi="ＭＳ ゴシック" w:cs="ＭＳ Ｐゴシック"/>
          <w:b/>
          <w:szCs w:val="21"/>
        </w:rPr>
      </w:pPr>
      <w:r>
        <w:rPr>
          <w:rFonts w:ascii="ＭＳ ゴシック" w:eastAsia="ＭＳ ゴシック" w:hAnsi="ＭＳ ゴシック" w:cs="ＭＳ Ｐゴシック"/>
          <w:b/>
          <w:szCs w:val="21"/>
        </w:rPr>
        <w:t xml:space="preserve">                      </w:t>
      </w:r>
      <w:r w:rsidRPr="00E96E2F">
        <w:rPr>
          <w:rFonts w:ascii="ＭＳ ゴシック" w:eastAsia="ＭＳ ゴシック" w:hAnsi="ＭＳ ゴシック" w:cs="ＭＳ Ｐゴシック" w:hint="eastAsia"/>
          <w:b/>
          <w:szCs w:val="21"/>
        </w:rPr>
        <w:t>日本教職員組合オルガナイザー</w:t>
      </w:r>
      <w:r>
        <w:rPr>
          <w:rFonts w:ascii="ＭＳ ゴシック" w:eastAsia="ＭＳ ゴシック" w:hAnsi="ＭＳ ゴシック" w:cs="ＭＳ Ｐゴシック" w:hint="eastAsia"/>
          <w:b/>
          <w:szCs w:val="21"/>
        </w:rPr>
        <w:t xml:space="preserve">　</w:t>
      </w:r>
      <w:r w:rsidRPr="00E96E2F">
        <w:rPr>
          <w:rFonts w:ascii="ＭＳ ゴシック" w:eastAsia="ＭＳ ゴシック" w:hAnsi="ＭＳ ゴシック" w:cs="ＭＳ Ｐゴシック" w:hint="eastAsia"/>
          <w:b/>
          <w:szCs w:val="21"/>
        </w:rPr>
        <w:t>越智　勇二</w:t>
      </w:r>
    </w:p>
    <w:p w:rsidR="0053340C" w:rsidRPr="0053340C" w:rsidRDefault="0053340C" w:rsidP="0053340C">
      <w:pPr>
        <w:suppressAutoHyphens/>
        <w:kinsoku w:val="0"/>
        <w:overflowPunct w:val="0"/>
        <w:autoSpaceDE w:val="0"/>
        <w:autoSpaceDN w:val="0"/>
        <w:spacing w:line="0" w:lineRule="atLeast"/>
        <w:ind w:firstLineChars="3250" w:firstLine="6852"/>
        <w:rPr>
          <w:rFonts w:ascii="ＭＳ ゴシック" w:eastAsia="ＭＳ ゴシック" w:hAnsi="ＭＳ ゴシック"/>
          <w:b/>
          <w:szCs w:val="21"/>
        </w:rPr>
      </w:pPr>
      <w:r w:rsidRPr="0053340C">
        <w:rPr>
          <w:rFonts w:ascii="ＭＳ ゴシック" w:eastAsia="ＭＳ ゴシック" w:hAnsi="ＭＳ ゴシック" w:cs="ＭＳ Ｐゴシック" w:hint="eastAsia"/>
          <w:b/>
          <w:szCs w:val="21"/>
        </w:rPr>
        <w:t>携帯電話番号　090-1578-3916</w:t>
      </w:r>
    </w:p>
    <w:p w:rsidR="0053340C" w:rsidRPr="00E96E2F" w:rsidRDefault="0053340C" w:rsidP="002D5279">
      <w:pPr>
        <w:suppressAutoHyphens/>
        <w:kinsoku w:val="0"/>
        <w:overflowPunct w:val="0"/>
        <w:autoSpaceDE w:val="0"/>
        <w:autoSpaceDN w:val="0"/>
        <w:spacing w:line="240" w:lineRule="atLeast"/>
        <w:ind w:firstLineChars="1500" w:firstLine="3162"/>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p>
    <w:p w:rsidR="005A5D39" w:rsidRDefault="005A5D39" w:rsidP="002D5279">
      <w:pPr>
        <w:ind w:firstLineChars="350" w:firstLine="1257"/>
        <w:rPr>
          <w:rFonts w:ascii="ＭＳ Ｐゴシック" w:eastAsia="ＭＳ Ｐゴシック" w:hAnsi="ＭＳ Ｐゴシック"/>
          <w:w w:val="150"/>
          <w:sz w:val="24"/>
          <w:szCs w:val="24"/>
        </w:rPr>
      </w:pPr>
      <w:r>
        <w:rPr>
          <w:rFonts w:ascii="ＭＳ Ｐゴシック" w:eastAsia="ＭＳ Ｐゴシック" w:hAnsi="ＭＳ Ｐゴシック" w:hint="eastAsia"/>
          <w:w w:val="150"/>
          <w:sz w:val="24"/>
          <w:szCs w:val="24"/>
        </w:rPr>
        <w:t xml:space="preserve">　　　　　</w:t>
      </w:r>
      <w:r>
        <w:rPr>
          <w:rFonts w:ascii="ＭＳ Ｐゴシック" w:eastAsia="ＭＳ Ｐゴシック" w:hAnsi="ＭＳ Ｐゴシック"/>
          <w:w w:val="150"/>
          <w:sz w:val="24"/>
          <w:szCs w:val="24"/>
        </w:rPr>
        <w:t>201</w:t>
      </w:r>
      <w:r w:rsidR="006D43A1">
        <w:rPr>
          <w:rFonts w:ascii="ＭＳ Ｐゴシック" w:eastAsia="ＭＳ Ｐゴシック" w:hAnsi="ＭＳ Ｐゴシック" w:hint="eastAsia"/>
          <w:w w:val="150"/>
          <w:sz w:val="24"/>
          <w:szCs w:val="24"/>
        </w:rPr>
        <w:t>5</w:t>
      </w:r>
      <w:r>
        <w:rPr>
          <w:rFonts w:ascii="ＭＳ Ｐゴシック" w:eastAsia="ＭＳ Ｐゴシック" w:hAnsi="ＭＳ Ｐゴシック"/>
          <w:w w:val="150"/>
          <w:sz w:val="24"/>
          <w:szCs w:val="24"/>
        </w:rPr>
        <w:t>.4.1</w:t>
      </w:r>
      <w:r>
        <w:rPr>
          <w:rFonts w:ascii="ＭＳ Ｐゴシック" w:eastAsia="ＭＳ Ｐゴシック" w:hAnsi="ＭＳ Ｐゴシック" w:hint="eastAsia"/>
          <w:w w:val="150"/>
          <w:sz w:val="24"/>
          <w:szCs w:val="24"/>
        </w:rPr>
        <w:t xml:space="preserve">　№</w:t>
      </w:r>
      <w:r w:rsidR="006D43A1">
        <w:rPr>
          <w:rFonts w:ascii="ＭＳ Ｐゴシック" w:eastAsia="ＭＳ Ｐゴシック" w:hAnsi="ＭＳ Ｐゴシック" w:hint="eastAsia"/>
          <w:w w:val="150"/>
          <w:sz w:val="24"/>
          <w:szCs w:val="24"/>
        </w:rPr>
        <w:t>9</w:t>
      </w:r>
    </w:p>
    <w:p w:rsidR="000A7623" w:rsidRDefault="000A7623" w:rsidP="002D5279">
      <w:pPr>
        <w:ind w:firstLineChars="350" w:firstLine="1257"/>
        <w:rPr>
          <w:rFonts w:ascii="ＭＳ Ｐゴシック" w:eastAsia="ＭＳ Ｐゴシック" w:hAnsi="ＭＳ Ｐゴシック"/>
          <w:w w:val="150"/>
          <w:sz w:val="24"/>
          <w:szCs w:val="24"/>
        </w:rPr>
      </w:pPr>
    </w:p>
    <w:p w:rsidR="005A5D39" w:rsidRPr="009A2FB1" w:rsidRDefault="005A5D39" w:rsidP="00A27594">
      <w:pPr>
        <w:rPr>
          <w:rFonts w:ascii="HGS創英角ﾎﾟｯﾌﾟ体" w:eastAsia="HGS創英角ﾎﾟｯﾌﾟ体" w:hAnsi="HGS創英角ﾎﾟｯﾌﾟ体"/>
          <w:b/>
          <w:color w:val="F79646"/>
          <w:w w:val="150"/>
          <w:sz w:val="48"/>
          <w:szCs w:val="48"/>
        </w:rPr>
      </w:pPr>
      <w:r w:rsidRPr="009A2FB1">
        <w:rPr>
          <w:rFonts w:ascii="HGS創英角ﾎﾟｯﾌﾟ体" w:eastAsia="HGS創英角ﾎﾟｯﾌﾟ体" w:hAnsi="HGS創英角ﾎﾟｯﾌﾟ体" w:hint="eastAsia"/>
          <w:b/>
          <w:color w:val="F79646"/>
          <w:w w:val="150"/>
          <w:sz w:val="48"/>
          <w:szCs w:val="48"/>
        </w:rPr>
        <w:t>教員採用試験に向けた学習会</w:t>
      </w:r>
    </w:p>
    <w:p w:rsidR="005A5D39" w:rsidRPr="008767B3" w:rsidRDefault="005A5D39" w:rsidP="000A7623">
      <w:pPr>
        <w:ind w:firstLineChars="400" w:firstLine="1922"/>
        <w:rPr>
          <w:rFonts w:ascii="富士ポップＰ" w:eastAsia="富士ポップＰ"/>
          <w:b/>
          <w:sz w:val="48"/>
          <w:szCs w:val="48"/>
        </w:rPr>
      </w:pPr>
      <w:r w:rsidRPr="008767B3">
        <w:rPr>
          <w:rFonts w:ascii="富士ポップＰ" w:eastAsia="富士ポップＰ"/>
          <w:b/>
          <w:sz w:val="48"/>
          <w:szCs w:val="48"/>
        </w:rPr>
        <w:t>201</w:t>
      </w:r>
      <w:r w:rsidR="006D43A1">
        <w:rPr>
          <w:rFonts w:ascii="富士ポップＰ" w:eastAsia="富士ポップＰ" w:hint="eastAsia"/>
          <w:b/>
          <w:sz w:val="48"/>
          <w:szCs w:val="48"/>
        </w:rPr>
        <w:t>5</w:t>
      </w:r>
      <w:r w:rsidRPr="008767B3">
        <w:rPr>
          <w:rFonts w:ascii="富士ポップＰ" w:eastAsia="富士ポップＰ" w:hint="eastAsia"/>
          <w:b/>
          <w:sz w:val="48"/>
          <w:szCs w:val="48"/>
        </w:rPr>
        <w:t>年度の取り組みスタート</w:t>
      </w:r>
    </w:p>
    <w:p w:rsidR="005A5D39" w:rsidRPr="00D41C96" w:rsidRDefault="005A5D39" w:rsidP="000A7623">
      <w:pPr>
        <w:ind w:leftChars="-68" w:left="1577" w:hangingChars="859" w:hanging="1720"/>
        <w:jc w:val="center"/>
        <w:rPr>
          <w:rFonts w:ascii="富士ポップＰ" w:eastAsia="富士ポップＰ"/>
          <w:b/>
          <w:sz w:val="20"/>
          <w:szCs w:val="20"/>
        </w:rPr>
      </w:pPr>
    </w:p>
    <w:p w:rsidR="005A5D39" w:rsidRDefault="005A5D39" w:rsidP="00741B67">
      <w:pPr>
        <w:ind w:leftChars="117" w:left="1451" w:hangingChars="500" w:hanging="1205"/>
        <w:rPr>
          <w:sz w:val="24"/>
          <w:szCs w:val="24"/>
        </w:rPr>
      </w:pPr>
      <w:r w:rsidRPr="00A27594">
        <w:rPr>
          <w:rFonts w:hint="eastAsia"/>
          <w:b/>
          <w:sz w:val="24"/>
          <w:szCs w:val="24"/>
          <w:bdr w:val="single" w:sz="4" w:space="0" w:color="auto"/>
        </w:rPr>
        <w:t>一般教養</w:t>
      </w:r>
      <w:r>
        <w:rPr>
          <w:rFonts w:hint="eastAsia"/>
          <w:sz w:val="24"/>
          <w:szCs w:val="24"/>
        </w:rPr>
        <w:t>：国語、社会、英語、芸術と時事問題、理科、数学の</w:t>
      </w:r>
      <w:r>
        <w:rPr>
          <w:sz w:val="24"/>
          <w:szCs w:val="24"/>
        </w:rPr>
        <w:t>6</w:t>
      </w:r>
      <w:r>
        <w:rPr>
          <w:rFonts w:hint="eastAsia"/>
          <w:sz w:val="24"/>
          <w:szCs w:val="24"/>
        </w:rPr>
        <w:t>分野で約</w:t>
      </w:r>
      <w:r>
        <w:rPr>
          <w:sz w:val="24"/>
          <w:szCs w:val="24"/>
        </w:rPr>
        <w:t>60</w:t>
      </w:r>
      <w:r>
        <w:rPr>
          <w:rFonts w:hint="eastAsia"/>
          <w:sz w:val="24"/>
          <w:szCs w:val="24"/>
        </w:rPr>
        <w:t>問出題されるので失点は各分野</w:t>
      </w:r>
      <w:r>
        <w:rPr>
          <w:sz w:val="24"/>
          <w:szCs w:val="24"/>
        </w:rPr>
        <w:t>1</w:t>
      </w:r>
      <w:r>
        <w:rPr>
          <w:rFonts w:hint="eastAsia"/>
          <w:sz w:val="24"/>
          <w:szCs w:val="24"/>
        </w:rPr>
        <w:t>問までになるよう、過去問にあたりましょう。</w:t>
      </w:r>
    </w:p>
    <w:p w:rsidR="005A5D39" w:rsidRDefault="005A5D39" w:rsidP="00A27594">
      <w:pPr>
        <w:ind w:leftChars="732" w:left="1679" w:hangingChars="59" w:hanging="142"/>
        <w:rPr>
          <w:sz w:val="24"/>
          <w:szCs w:val="24"/>
        </w:rPr>
      </w:pPr>
    </w:p>
    <w:p w:rsidR="005A5D39" w:rsidRDefault="005A5D39" w:rsidP="00653AFA">
      <w:pPr>
        <w:ind w:leftChars="68" w:left="1552" w:hangingChars="585" w:hanging="1409"/>
        <w:rPr>
          <w:sz w:val="24"/>
          <w:szCs w:val="24"/>
        </w:rPr>
      </w:pPr>
      <w:r>
        <w:rPr>
          <w:b/>
          <w:sz w:val="24"/>
          <w:szCs w:val="24"/>
        </w:rPr>
        <w:t xml:space="preserve"> </w:t>
      </w:r>
      <w:r w:rsidRPr="00A27594">
        <w:rPr>
          <w:rFonts w:hint="eastAsia"/>
          <w:b/>
          <w:sz w:val="24"/>
          <w:szCs w:val="24"/>
          <w:bdr w:val="single" w:sz="4" w:space="0" w:color="auto"/>
        </w:rPr>
        <w:t>教職教養</w:t>
      </w:r>
      <w:r>
        <w:rPr>
          <w:rFonts w:hint="eastAsia"/>
          <w:sz w:val="24"/>
          <w:szCs w:val="24"/>
        </w:rPr>
        <w:t>：学習指導要領総則から、よく出題されています。その他、法令から出される問題の傾向を探り、対策を立てましょう。</w:t>
      </w:r>
    </w:p>
    <w:p w:rsidR="005A5D39" w:rsidRDefault="005A5D39" w:rsidP="00653AFA">
      <w:pPr>
        <w:ind w:leftChars="108" w:left="1547" w:hangingChars="550" w:hanging="1320"/>
        <w:rPr>
          <w:sz w:val="24"/>
          <w:szCs w:val="24"/>
        </w:rPr>
      </w:pPr>
    </w:p>
    <w:p w:rsidR="005A5D39" w:rsidRDefault="005A5D39" w:rsidP="006558CD">
      <w:pPr>
        <w:ind w:leftChars="134" w:left="1486" w:hangingChars="500" w:hanging="1205"/>
        <w:rPr>
          <w:sz w:val="24"/>
          <w:szCs w:val="24"/>
        </w:rPr>
      </w:pPr>
      <w:r w:rsidRPr="00A27594">
        <w:rPr>
          <w:rFonts w:hint="eastAsia"/>
          <w:b/>
          <w:sz w:val="24"/>
          <w:szCs w:val="24"/>
          <w:bdr w:val="single" w:sz="4" w:space="0" w:color="auto"/>
        </w:rPr>
        <w:t>集団</w:t>
      </w:r>
      <w:r w:rsidR="00513775">
        <w:rPr>
          <w:rFonts w:hint="eastAsia"/>
          <w:b/>
          <w:sz w:val="24"/>
          <w:szCs w:val="24"/>
          <w:bdr w:val="single" w:sz="4" w:space="0" w:color="auto"/>
        </w:rPr>
        <w:t>討論</w:t>
      </w:r>
      <w:r>
        <w:rPr>
          <w:rFonts w:hint="eastAsia"/>
          <w:sz w:val="24"/>
          <w:szCs w:val="24"/>
        </w:rPr>
        <w:t>：「学力、</w:t>
      </w:r>
      <w:r w:rsidR="00840ED9">
        <w:rPr>
          <w:rFonts w:hint="eastAsia"/>
          <w:sz w:val="24"/>
          <w:szCs w:val="24"/>
        </w:rPr>
        <w:t>特別支援教育</w:t>
      </w:r>
      <w:r>
        <w:rPr>
          <w:rFonts w:hint="eastAsia"/>
          <w:sz w:val="24"/>
          <w:szCs w:val="24"/>
        </w:rPr>
        <w:t>、</w:t>
      </w:r>
      <w:r w:rsidR="00AF21E5">
        <w:rPr>
          <w:rFonts w:hint="eastAsia"/>
          <w:sz w:val="24"/>
          <w:szCs w:val="24"/>
        </w:rPr>
        <w:t>いじめ</w:t>
      </w:r>
      <w:r w:rsidR="00734DC5">
        <w:rPr>
          <w:rFonts w:hint="eastAsia"/>
          <w:sz w:val="24"/>
          <w:szCs w:val="24"/>
        </w:rPr>
        <w:t>・</w:t>
      </w:r>
      <w:r>
        <w:rPr>
          <w:rFonts w:hint="eastAsia"/>
          <w:sz w:val="24"/>
          <w:szCs w:val="24"/>
        </w:rPr>
        <w:t>体罰、保護者対応</w:t>
      </w:r>
      <w:r w:rsidR="00734DC5">
        <w:rPr>
          <w:rFonts w:hint="eastAsia"/>
          <w:sz w:val="24"/>
          <w:szCs w:val="24"/>
        </w:rPr>
        <w:t>、転校生</w:t>
      </w:r>
      <w:r>
        <w:rPr>
          <w:rFonts w:hint="eastAsia"/>
          <w:sz w:val="24"/>
          <w:szCs w:val="24"/>
        </w:rPr>
        <w:t>」今年のキーワードはこの</w:t>
      </w:r>
      <w:r w:rsidR="00840ED9">
        <w:rPr>
          <w:rFonts w:hint="eastAsia"/>
          <w:sz w:val="24"/>
          <w:szCs w:val="24"/>
        </w:rPr>
        <w:t>５</w:t>
      </w:r>
      <w:r>
        <w:rPr>
          <w:rFonts w:hint="eastAsia"/>
          <w:sz w:val="24"/>
          <w:szCs w:val="24"/>
        </w:rPr>
        <w:t>つです。具体例を入れながら、自分なりの意見が言えるように準備しておきましょう。</w:t>
      </w:r>
    </w:p>
    <w:p w:rsidR="005A5D39" w:rsidRPr="0053340C" w:rsidRDefault="005A5D39" w:rsidP="0053340C">
      <w:pPr>
        <w:ind w:leftChars="-68" w:left="1577" w:hangingChars="859" w:hanging="1720"/>
        <w:jc w:val="center"/>
        <w:rPr>
          <w:rFonts w:ascii="富士ポップＰ" w:eastAsia="富士ポップＰ"/>
          <w:b/>
          <w:sz w:val="20"/>
          <w:szCs w:val="20"/>
        </w:rPr>
      </w:pPr>
    </w:p>
    <w:p w:rsidR="005A5D39" w:rsidRPr="008767B3" w:rsidRDefault="005A5D39" w:rsidP="00FA5B6E">
      <w:pPr>
        <w:ind w:leftChars="-68" w:left="3985" w:hangingChars="859" w:hanging="4128"/>
        <w:jc w:val="center"/>
        <w:rPr>
          <w:rFonts w:ascii="富士ポップＰ" w:eastAsia="富士ポップＰ"/>
          <w:b/>
          <w:sz w:val="48"/>
          <w:szCs w:val="48"/>
        </w:rPr>
      </w:pPr>
      <w:r w:rsidRPr="008767B3">
        <w:rPr>
          <w:rFonts w:ascii="富士ポップＰ" w:eastAsia="富士ポップＰ"/>
          <w:b/>
          <w:sz w:val="48"/>
          <w:szCs w:val="48"/>
        </w:rPr>
        <w:t>201</w:t>
      </w:r>
      <w:r w:rsidR="006D43A1">
        <w:rPr>
          <w:rFonts w:ascii="富士ポップＰ" w:eastAsia="富士ポップＰ" w:hint="eastAsia"/>
          <w:b/>
          <w:sz w:val="48"/>
          <w:szCs w:val="48"/>
        </w:rPr>
        <w:t>4</w:t>
      </w:r>
      <w:r w:rsidRPr="008767B3">
        <w:rPr>
          <w:rFonts w:ascii="富士ポップＰ" w:eastAsia="富士ポップＰ" w:hint="eastAsia"/>
          <w:b/>
          <w:sz w:val="48"/>
          <w:szCs w:val="48"/>
        </w:rPr>
        <w:t>年度学習会参加者感想より</w:t>
      </w:r>
    </w:p>
    <w:p w:rsidR="005A5D39" w:rsidRDefault="005A5D39" w:rsidP="009C3227">
      <w:pPr>
        <w:ind w:firstLineChars="100" w:firstLine="241"/>
        <w:rPr>
          <w:b/>
          <w:sz w:val="24"/>
          <w:szCs w:val="24"/>
          <w:bdr w:val="single" w:sz="4" w:space="0" w:color="auto"/>
        </w:rPr>
      </w:pPr>
    </w:p>
    <w:p w:rsidR="009307EA" w:rsidRPr="009C3227" w:rsidRDefault="009307EA" w:rsidP="009307EA">
      <w:pPr>
        <w:ind w:firstLineChars="100" w:firstLine="241"/>
        <w:rPr>
          <w:b/>
          <w:sz w:val="24"/>
          <w:szCs w:val="24"/>
          <w:bdr w:val="single" w:sz="4" w:space="0" w:color="auto"/>
        </w:rPr>
      </w:pPr>
      <w:r w:rsidRPr="009C3227">
        <w:rPr>
          <w:rFonts w:hint="eastAsia"/>
          <w:b/>
          <w:sz w:val="24"/>
          <w:szCs w:val="24"/>
          <w:bdr w:val="single" w:sz="4" w:space="0" w:color="auto"/>
        </w:rPr>
        <w:t>新居浜会場参加者抜粋</w:t>
      </w:r>
    </w:p>
    <w:p w:rsidR="009307EA" w:rsidRDefault="009307EA" w:rsidP="009307EA">
      <w:pPr>
        <w:ind w:leftChars="200" w:left="660" w:hangingChars="100" w:hanging="240"/>
        <w:rPr>
          <w:sz w:val="24"/>
          <w:szCs w:val="24"/>
        </w:rPr>
      </w:pPr>
      <w:r>
        <w:rPr>
          <w:rFonts w:hint="eastAsia"/>
          <w:sz w:val="24"/>
          <w:szCs w:val="24"/>
        </w:rPr>
        <w:t>・</w:t>
      </w:r>
      <w:r w:rsidRPr="00334C4B">
        <w:rPr>
          <w:rFonts w:hint="eastAsia"/>
          <w:sz w:val="24"/>
          <w:szCs w:val="24"/>
        </w:rPr>
        <w:t>この学習会に参加した一番の理由が集団討論</w:t>
      </w:r>
      <w:r w:rsidR="000325EF">
        <w:rPr>
          <w:rFonts w:hint="eastAsia"/>
          <w:sz w:val="24"/>
          <w:szCs w:val="24"/>
        </w:rPr>
        <w:t>、</w:t>
      </w:r>
      <w:r w:rsidRPr="00334C4B">
        <w:rPr>
          <w:rFonts w:hint="eastAsia"/>
          <w:sz w:val="24"/>
          <w:szCs w:val="24"/>
        </w:rPr>
        <w:t>面接の練習がしたかったからです。毎年集団討論の点数が低く、なんとかしたいと思っていても練習する機会もなかなかなく、今回参加できて本当によかったなと思います。具体的な例を話せるようにすること、自分の話せる体験を</w:t>
      </w:r>
      <w:r w:rsidRPr="00334C4B">
        <w:rPr>
          <w:rFonts w:hint="eastAsia"/>
          <w:sz w:val="24"/>
          <w:szCs w:val="24"/>
        </w:rPr>
        <w:t>2</w:t>
      </w:r>
      <w:r w:rsidRPr="00334C4B">
        <w:rPr>
          <w:rFonts w:hint="eastAsia"/>
          <w:sz w:val="24"/>
          <w:szCs w:val="24"/>
        </w:rPr>
        <w:t>つ</w:t>
      </w:r>
      <w:r w:rsidRPr="00334C4B">
        <w:rPr>
          <w:rFonts w:hint="eastAsia"/>
          <w:sz w:val="24"/>
          <w:szCs w:val="24"/>
        </w:rPr>
        <w:t>3</w:t>
      </w:r>
      <w:r w:rsidRPr="00334C4B">
        <w:rPr>
          <w:rFonts w:hint="eastAsia"/>
          <w:sz w:val="24"/>
          <w:szCs w:val="24"/>
        </w:rPr>
        <w:t>つもっておくことを大事にしたいです。</w:t>
      </w:r>
    </w:p>
    <w:p w:rsidR="009307EA" w:rsidRPr="00334C4B" w:rsidRDefault="009307EA" w:rsidP="009307EA">
      <w:pPr>
        <w:ind w:leftChars="200" w:left="660" w:hangingChars="100" w:hanging="240"/>
        <w:rPr>
          <w:sz w:val="24"/>
          <w:szCs w:val="24"/>
        </w:rPr>
      </w:pPr>
    </w:p>
    <w:p w:rsidR="005A5D39" w:rsidRPr="009C3227" w:rsidRDefault="005A5D39" w:rsidP="009C3227">
      <w:pPr>
        <w:ind w:firstLineChars="100" w:firstLine="241"/>
        <w:rPr>
          <w:b/>
          <w:sz w:val="24"/>
          <w:szCs w:val="24"/>
          <w:bdr w:val="single" w:sz="4" w:space="0" w:color="auto"/>
        </w:rPr>
      </w:pPr>
      <w:r w:rsidRPr="009C3227">
        <w:rPr>
          <w:rFonts w:hint="eastAsia"/>
          <w:b/>
          <w:sz w:val="24"/>
          <w:szCs w:val="24"/>
          <w:bdr w:val="single" w:sz="4" w:space="0" w:color="auto"/>
        </w:rPr>
        <w:t>松山会場参加者抜粋</w:t>
      </w:r>
    </w:p>
    <w:p w:rsidR="009307EA" w:rsidRDefault="006D0B79" w:rsidP="009307EA">
      <w:pPr>
        <w:ind w:leftChars="127" w:left="267" w:firstLineChars="50" w:firstLine="120"/>
        <w:rPr>
          <w:sz w:val="24"/>
          <w:szCs w:val="24"/>
        </w:rPr>
      </w:pPr>
      <w:r w:rsidRPr="00C77D06">
        <w:rPr>
          <w:rFonts w:hint="eastAsia"/>
          <w:sz w:val="24"/>
          <w:szCs w:val="24"/>
        </w:rPr>
        <w:t>・ひとりでは対策しにくい、討論、面接練習が実際にできたことが特に良かったです。</w:t>
      </w:r>
    </w:p>
    <w:p w:rsidR="005A5D39" w:rsidRDefault="006D0B79" w:rsidP="009307EA">
      <w:pPr>
        <w:ind w:leftChars="127" w:left="267" w:firstLineChars="150" w:firstLine="360"/>
        <w:rPr>
          <w:sz w:val="24"/>
          <w:szCs w:val="24"/>
        </w:rPr>
      </w:pPr>
      <w:r w:rsidRPr="00C77D06">
        <w:rPr>
          <w:rFonts w:hint="eastAsia"/>
          <w:sz w:val="24"/>
          <w:szCs w:val="24"/>
        </w:rPr>
        <w:t>今日、学んだことを活かして頑張ります。ありがとうございました。</w:t>
      </w:r>
    </w:p>
    <w:p w:rsidR="009307EA" w:rsidRPr="00F93543" w:rsidRDefault="00C03BC3" w:rsidP="009307EA">
      <w:pPr>
        <w:ind w:leftChars="167" w:left="540" w:hangingChars="90" w:hanging="189"/>
        <w:rPr>
          <w:sz w:val="24"/>
          <w:szCs w:val="24"/>
        </w:rPr>
      </w:pPr>
      <w:r>
        <w:rPr>
          <w:noProof/>
        </w:rPr>
        <w:pict>
          <v:shape id="テキスト ボックス 2" o:spid="_x0000_s1028" type="#_x0000_t202" style="position:absolute;left:0;text-align:left;margin-left:346.1pt;margin-top:27.85pt;width:129.15pt;height:123.4pt;z-index:3;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8j+LgIAAAsEAAAOAAAAZHJzL2Uyb0RvYy54bWysU0tu2zAQ3RfoHQjua8mOfxEsB2lSFwXS&#10;D5D2ADRFWUQpDkEyltylDRQ9RK9QdN3z6CIdUo5jtLuiXhAcj+bNvDePi6u2VmQrrJOgczocpJQI&#10;zaGQepPTTx9XL+aUOM90wRRokdOdcPRq+fzZojGZGEEFqhCWIIh2WWNyWnlvsiRxvBI1cwMwQmOy&#10;BFszj6HdJIVlDaLXKhml6TRpwBbGAhfO4b+3fZIuI35ZCu7fl6UTnqic4mw+njae63AmywXLNpaZ&#10;SvLjGOwfpqiZ1Nj0BHXLPCMPVv4FVUtuwUHpBxzqBMpSchE5IJth+geb+4oZEbmgOM6cZHL/D5a/&#10;236wRBY5vUhnlGhW45K6w9du/6Pb/+oO30h3+N4dDt3+J8ZkFARrjMuw7t5gpW9fQouLj+SduQP+&#10;2RENNxXTG3FtLTSVYAUOPAyVyVlpj+MCyLp5CwX2ZQ8eIlBb2jqoifoQRMfF7U7LEq0nPLS8mI7S&#10;2YQSjrnheDqdT+I6E5Y9lhvr/GsBNQmXnFp0Q4Rn2zvnwzgse/wkdNOwkkpFRyhNmpxeTkaTWHCW&#10;qaVHwypZ53Sehl9vocDylS5isWdS9XdsoPSRdmDac/btuo2SR02CJGsodqiDhd6f+J7wUoH9QkmD&#10;3sypxsdDiXqjUcnL4XgcrByD8WQ2wsCeZ9bnGaY5AuXUU9Jfb3y0fyDszDUqvpJRi6c5jgOj46JE&#10;x9cRLH0ex6+e3vDyNwAAAP//AwBQSwMEFAAGAAgAAAAhAH4+s6fdAAAACgEAAA8AAABkcnMvZG93&#10;bnJldi54bWxMj0FOwzAQRfdI3MEaJHbUThSSNI1ToQJroHAAN3bjkHgcxW4bOD3DCpaj//T/m3q7&#10;uJGdzRx6jxKSlQBmsPW6x07Cx/vzXQksRIVajR6NhC8TYNtcX9Wq0v6Cb+a8jx2jEgyVkmBjnCrO&#10;Q2uNU2HlJ4OUHf3sVKRz7rie1YXK3chTIXLuVI+0YNVkdta0w/7kJJTCvQzDOn0NLvtO7u3u0T9N&#10;n1Le3iwPG2DRLPEPhl99UoeGnA7+hDqwUUJeJGtCKRAFMALKMs+AHSSkWVIAb2r+/4XmBwAA//8D&#10;AFBLAQItABQABgAIAAAAIQC2gziS/gAAAOEBAAATAAAAAAAAAAAAAAAAAAAAAABbQ29udGVudF9U&#10;eXBlc10ueG1sUEsBAi0AFAAGAAgAAAAhADj9If/WAAAAlAEAAAsAAAAAAAAAAAAAAAAALwEAAF9y&#10;ZWxzLy5yZWxzUEsBAi0AFAAGAAgAAAAhAHuzyP4uAgAACwQAAA4AAAAAAAAAAAAAAAAALgIAAGRy&#10;cy9lMm9Eb2MueG1sUEsBAi0AFAAGAAgAAAAhAH4+s6fdAAAACgEAAA8AAAAAAAAAAAAAAAAAiAQA&#10;AGRycy9kb3ducmV2LnhtbFBLBQYAAAAABAAEAPMAAACSBQAAAAA=&#10;" filled="f" stroked="f">
            <v:textbox style="mso-next-textbox:#テキスト ボックス 2;mso-fit-shape-to-text:t">
              <w:txbxContent>
                <w:p w:rsidR="005A5D39" w:rsidRDefault="000325E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i1025" type="#_x0000_t75" style="width:103.8pt;height:97.95pt;visibility:visible">
                        <v:imagedata r:id="rId9" o:title=""/>
                      </v:shape>
                    </w:pict>
                  </w:r>
                </w:p>
              </w:txbxContent>
            </v:textbox>
          </v:shape>
        </w:pict>
      </w:r>
      <w:r w:rsidR="009307EA">
        <w:rPr>
          <w:rFonts w:hint="eastAsia"/>
          <w:sz w:val="24"/>
          <w:szCs w:val="24"/>
        </w:rPr>
        <w:t>・</w:t>
      </w:r>
      <w:r w:rsidR="009307EA" w:rsidRPr="00334C4B">
        <w:rPr>
          <w:rFonts w:hint="eastAsia"/>
          <w:sz w:val="24"/>
          <w:szCs w:val="24"/>
        </w:rPr>
        <w:t>具体的な資料をいただきよかった。とても参考になる貴重なご意見をいただき、よかった。参加させていただいてよかった。</w:t>
      </w:r>
    </w:p>
    <w:p w:rsidR="005A5D39" w:rsidRDefault="005A5D39" w:rsidP="009307EA">
      <w:pPr>
        <w:ind w:leftChars="200" w:left="660" w:right="-126" w:hangingChars="100" w:hanging="240"/>
        <w:rPr>
          <w:sz w:val="24"/>
          <w:szCs w:val="24"/>
        </w:rPr>
      </w:pPr>
    </w:p>
    <w:p w:rsidR="0053340C" w:rsidRDefault="00C03BC3" w:rsidP="00F9426D">
      <w:pPr>
        <w:rPr>
          <w:rFonts w:ascii="ＭＳ 明朝" w:hAnsi="ＭＳ 明朝"/>
          <w:b/>
          <w:sz w:val="24"/>
          <w:szCs w:val="24"/>
        </w:rPr>
      </w:pPr>
      <w:r>
        <w:rPr>
          <w:noProof/>
        </w:rPr>
        <w:pict>
          <v:roundrect id="角丸四角形 4" o:spid="_x0000_s1029" style="position:absolute;left:0;text-align:left;margin-left:-.3pt;margin-top:3.35pt;width:303.05pt;height:79.3pt;z-index: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ShblQIAAFAFAAAOAAAAZHJzL2Uyb0RvYy54bWysVMFO3DAQvVfqP1i+lyTLLl1WZNEKRFUJ&#10;AQIqzsaxSSTb49rezW4/o9feeukvcOnfFKmf0bGTDQhQD1VzcMaemTczzzM+OFxrRVbC+QZMSYud&#10;nBJhOFSNuSvpp+uTd1NKfGCmYgqMKOlGeHo4f/vmoLUzMYIaVCUcQRDjZ60taR2CnWWZ57XQzO+A&#10;FQaVEpxmAbfuLqscaxFdq2yU53tZC66yDrjwHk+POyWdJ3wpBQ/nUnoRiCop5hbS6tJ6G9dsfsBm&#10;d47ZuuF9GuwfstCsMRh0gDpmgZGla15A6YY78CDDDgedgZQNF6kGrKbIn1VzVTMrUi1IjrcDTf7/&#10;wfKz1YUjTVXSMSWGabyi3z++/rq/f/j2DYWHn9/JOJLUWj9D2yt74fqdRzFWvJZOxz/WQtaJ2M1A&#10;rFgHwvFwdzqe7k/3KOGoK/L9STHZjajZo7t1PnwQoEkUSupgaapLvL7EKlud+tDZb+1iSAMnjVLx&#10;PKbXJZSksFEiGihzKSRWhymMElDqK3GkHFkx7AjGuTCh6FQ1q0R3PMnx6/MbPFK2CTAiSww8YPcA&#10;sWdfYndp9/bRVaS2HJzzvyXWOQ8eKTKYMDjrxoB7DUBhVX3kzn5LUkdNZOkWqg3evYNuKLzlJw1y&#10;f8p8uGAOpwDnBSc7nOMiFbQlhV6ipAb35bXzaI/NiVpKWpyqkvrPS+YEJeqjwbbdL8bjOIZpM568&#10;H+HGPdXcPtWYpT4CvKYC3xDLkxjtg9qK0oG+wQdgEaOiihmOsUvKg9tujkI37fiEcLFYJDMcPcvC&#10;qbmyPIJHVmNbXa9vmLN9Awbs3TPYTiCbPWvBzjZ6GlgsA8gm9ecjrz3fOLapcfonJr4LT/fJ6vEh&#10;nP8BAAD//wMAUEsDBBQABgAIAAAAIQAW+kcB3gAAAAoBAAAPAAAAZHJzL2Rvd25yZXYueG1sTI/B&#10;TsMwDIbvSLxDZCQuaEvbUaCl6QRISOzGCg+QNV5brXFKkm3l7TEnONr/p9+fq/VsR3FCHwZHCtJl&#10;AgKpdWagTsHnx+viAUSImoweHaGCbwywri8vKl0ad6YtnprYCS6hUGoFfYxTKWVoe7Q6LN2ExNne&#10;easjj76Txuszl9tRZklyJ60eiC/0esKXHttDc7QKfPq2X33RrS+y91weNnZ7Y5pnpa6v5qdHEBHn&#10;+AfDrz6rQ81OO3ckE8SoYJGuCkY5uM9BMJAXWQZix4siSUDWlfz/Qv0DAAD//wMAUEsBAi0AFAAG&#10;AAgAAAAhALaDOJL+AAAA4QEAABMAAAAAAAAAAAAAAAAAAAAAAFtDb250ZW50X1R5cGVzXS54bWxQ&#10;SwECLQAUAAYACAAAACEAOP0h/9YAAACUAQAACwAAAAAAAAAAAAAAAAAvAQAAX3JlbHMvLnJlbHNQ&#10;SwECLQAUAAYACAAAACEA1vEoW5UCAABQBQAADgAAAAAAAAAAAAAAAAAuAgAAZHJzL2Uyb0RvYy54&#10;bWxQSwECLQAUAAYACAAAACEAFvpHAd4AAAAKAQAADwAAAAAAAAAAAAAAAADvBAAAZHJzL2Rvd25y&#10;ZXYueG1sUEsFBgAAAAAEAAQA8wAAAPoFAAAAAA==&#10;" filled="f" strokecolor="#243f60" strokeweight="2pt"/>
        </w:pict>
      </w:r>
    </w:p>
    <w:p w:rsidR="005A5D39" w:rsidRDefault="005A5D39" w:rsidP="000325EF">
      <w:pPr>
        <w:ind w:firstLineChars="200" w:firstLine="482"/>
        <w:rPr>
          <w:rFonts w:ascii="ＭＳ 明朝"/>
          <w:b/>
          <w:sz w:val="24"/>
          <w:szCs w:val="24"/>
        </w:rPr>
      </w:pPr>
      <w:r>
        <w:rPr>
          <w:rFonts w:ascii="ＭＳ 明朝" w:hAnsi="ＭＳ 明朝" w:hint="eastAsia"/>
          <w:b/>
          <w:sz w:val="24"/>
          <w:szCs w:val="24"/>
        </w:rPr>
        <w:t>“</w:t>
      </w:r>
      <w:r w:rsidRPr="00F9426D">
        <w:rPr>
          <w:rFonts w:ascii="ＭＳ 明朝" w:hAnsi="ＭＳ 明朝" w:hint="eastAsia"/>
          <w:b/>
          <w:sz w:val="24"/>
          <w:szCs w:val="24"/>
        </w:rPr>
        <w:t>学習のポイント</w:t>
      </w:r>
      <w:r>
        <w:rPr>
          <w:rFonts w:ascii="ＭＳ 明朝" w:hAnsi="ＭＳ 明朝" w:hint="eastAsia"/>
          <w:b/>
          <w:sz w:val="24"/>
          <w:szCs w:val="24"/>
        </w:rPr>
        <w:t xml:space="preserve">”　</w:t>
      </w:r>
    </w:p>
    <w:p w:rsidR="005A5D39" w:rsidRDefault="005A5D39" w:rsidP="000325EF">
      <w:pPr>
        <w:ind w:firstLineChars="200" w:firstLine="482"/>
        <w:rPr>
          <w:rFonts w:ascii="ＭＳ 明朝"/>
          <w:b/>
          <w:sz w:val="24"/>
          <w:szCs w:val="24"/>
        </w:rPr>
      </w:pPr>
      <w:r>
        <w:rPr>
          <w:rFonts w:ascii="ＭＳ 明朝" w:hAnsi="ＭＳ 明朝" w:hint="eastAsia"/>
          <w:b/>
          <w:sz w:val="24"/>
          <w:szCs w:val="24"/>
        </w:rPr>
        <w:t xml:space="preserve">１　</w:t>
      </w:r>
      <w:r w:rsidR="00840ED9">
        <w:rPr>
          <w:rFonts w:ascii="ＭＳ 明朝" w:hAnsi="ＭＳ 明朝" w:hint="eastAsia"/>
          <w:b/>
          <w:sz w:val="24"/>
          <w:szCs w:val="24"/>
        </w:rPr>
        <w:t>計画的に学習しましょう。</w:t>
      </w:r>
    </w:p>
    <w:p w:rsidR="005A5D39" w:rsidRDefault="005A5D39" w:rsidP="000325EF">
      <w:pPr>
        <w:ind w:firstLineChars="200" w:firstLine="482"/>
        <w:rPr>
          <w:rFonts w:ascii="ＭＳ 明朝"/>
          <w:b/>
          <w:sz w:val="24"/>
          <w:szCs w:val="24"/>
        </w:rPr>
      </w:pPr>
      <w:r>
        <w:rPr>
          <w:rFonts w:ascii="ＭＳ 明朝" w:hAnsi="ＭＳ 明朝" w:hint="eastAsia"/>
          <w:b/>
          <w:sz w:val="24"/>
          <w:szCs w:val="24"/>
        </w:rPr>
        <w:t xml:space="preserve">２　</w:t>
      </w:r>
      <w:r w:rsidR="005C676C">
        <w:rPr>
          <w:rFonts w:ascii="ＭＳ 明朝" w:hAnsi="ＭＳ 明朝" w:hint="eastAsia"/>
          <w:b/>
          <w:sz w:val="24"/>
          <w:szCs w:val="24"/>
        </w:rPr>
        <w:t>実践</w:t>
      </w:r>
      <w:r w:rsidR="002A086B">
        <w:rPr>
          <w:rFonts w:ascii="ＭＳ 明朝" w:hAnsi="ＭＳ 明朝" w:hint="eastAsia"/>
          <w:b/>
          <w:sz w:val="24"/>
          <w:szCs w:val="24"/>
        </w:rPr>
        <w:t>に</w:t>
      </w:r>
      <w:bookmarkStart w:id="0" w:name="_GoBack"/>
      <w:bookmarkEnd w:id="0"/>
      <w:r w:rsidR="005C676C">
        <w:rPr>
          <w:rFonts w:ascii="ＭＳ 明朝" w:hAnsi="ＭＳ 明朝" w:hint="eastAsia"/>
          <w:b/>
          <w:sz w:val="24"/>
          <w:szCs w:val="24"/>
        </w:rPr>
        <w:t>役立つように</w:t>
      </w:r>
      <w:r w:rsidR="00840ED9">
        <w:rPr>
          <w:rFonts w:ascii="ＭＳ 明朝" w:hAnsi="ＭＳ 明朝" w:hint="eastAsia"/>
          <w:b/>
          <w:sz w:val="24"/>
          <w:szCs w:val="24"/>
        </w:rPr>
        <w:t>しましょう。</w:t>
      </w:r>
    </w:p>
    <w:p w:rsidR="004F10AC" w:rsidRPr="004F10AC" w:rsidRDefault="004F10AC" w:rsidP="006D0B79">
      <w:pPr>
        <w:ind w:leftChars="100" w:left="210"/>
        <w:rPr>
          <w:rFonts w:ascii="ＭＳ 明朝" w:hAnsi="ＭＳ 明朝"/>
          <w:sz w:val="24"/>
          <w:szCs w:val="24"/>
        </w:rPr>
      </w:pPr>
      <w:r w:rsidRPr="004F10AC">
        <w:rPr>
          <w:rFonts w:ascii="ＭＳ 明朝" w:hAnsi="ＭＳ 明朝" w:hint="eastAsia"/>
          <w:sz w:val="24"/>
          <w:szCs w:val="24"/>
        </w:rPr>
        <w:lastRenderedPageBreak/>
        <w:t xml:space="preserve">　</w:t>
      </w:r>
      <w:r w:rsidR="00C65ED9">
        <w:rPr>
          <w:rFonts w:ascii="ＭＳ 明朝" w:hAnsi="ＭＳ 明朝" w:hint="eastAsia"/>
          <w:sz w:val="24"/>
          <w:szCs w:val="24"/>
        </w:rPr>
        <w:t>集団討論と</w:t>
      </w:r>
      <w:r w:rsidRPr="004F10AC">
        <w:rPr>
          <w:rFonts w:ascii="ＭＳ 明朝" w:hAnsi="ＭＳ 明朝" w:hint="eastAsia"/>
          <w:sz w:val="24"/>
          <w:szCs w:val="24"/>
        </w:rPr>
        <w:t>小論文</w:t>
      </w:r>
      <w:r w:rsidR="00C65ED9">
        <w:rPr>
          <w:rFonts w:ascii="ＭＳ 明朝" w:hAnsi="ＭＳ 明朝" w:hint="eastAsia"/>
          <w:sz w:val="24"/>
          <w:szCs w:val="24"/>
        </w:rPr>
        <w:t>に、</w:t>
      </w:r>
      <w:r w:rsidRPr="004F10AC">
        <w:rPr>
          <w:rFonts w:ascii="ＭＳ 明朝" w:hAnsi="ＭＳ 明朝" w:hint="eastAsia"/>
          <w:sz w:val="24"/>
          <w:szCs w:val="24"/>
        </w:rPr>
        <w:t>ぜひ挑戦しましょう。</w:t>
      </w:r>
    </w:p>
    <w:p w:rsidR="004F10AC" w:rsidRPr="004F10AC" w:rsidRDefault="004F10AC" w:rsidP="004F10AC">
      <w:pPr>
        <w:ind w:firstLineChars="100" w:firstLine="240"/>
        <w:rPr>
          <w:rFonts w:ascii="ＭＳ 明朝" w:hAnsi="ＭＳ 明朝"/>
          <w:sz w:val="24"/>
          <w:szCs w:val="24"/>
        </w:rPr>
      </w:pPr>
      <w:r w:rsidRPr="004F10AC">
        <w:rPr>
          <w:rFonts w:ascii="ＭＳ 明朝" w:hAnsi="ＭＳ 明朝" w:hint="eastAsia"/>
          <w:sz w:val="24"/>
          <w:szCs w:val="24"/>
        </w:rPr>
        <w:t xml:space="preserve">　</w:t>
      </w:r>
    </w:p>
    <w:p w:rsidR="00C65ED9" w:rsidRPr="00C03BC3" w:rsidRDefault="00C65ED9" w:rsidP="00C65ED9">
      <w:pPr>
        <w:rPr>
          <w:rFonts w:ascii="ＭＳ 明朝" w:hAnsi="ＭＳ 明朝"/>
          <w:sz w:val="28"/>
          <w:szCs w:val="28"/>
        </w:rPr>
      </w:pPr>
      <w:r w:rsidRPr="00201050">
        <w:rPr>
          <w:rFonts w:ascii="ＭＳ 明朝" w:hAnsi="ＭＳ 明朝" w:hint="eastAsia"/>
          <w:sz w:val="28"/>
          <w:szCs w:val="28"/>
        </w:rPr>
        <w:t>Ⅰ</w:t>
      </w:r>
      <w:r w:rsidR="00C756EB" w:rsidRPr="00201050">
        <w:rPr>
          <w:rFonts w:ascii="ＭＳ 明朝" w:hAnsi="ＭＳ 明朝" w:hint="eastAsia"/>
          <w:sz w:val="28"/>
          <w:szCs w:val="28"/>
        </w:rPr>
        <w:t xml:space="preserve">　</w:t>
      </w:r>
      <w:r w:rsidR="004F10AC" w:rsidRPr="00201050">
        <w:rPr>
          <w:rFonts w:ascii="ＭＳ 明朝" w:hAnsi="ＭＳ 明朝" w:hint="eastAsia"/>
          <w:sz w:val="28"/>
          <w:szCs w:val="28"/>
        </w:rPr>
        <w:t>日程Ａ、Ｂ</w:t>
      </w:r>
      <w:r w:rsidRPr="00201050">
        <w:rPr>
          <w:rFonts w:ascii="ＭＳ 明朝" w:hAnsi="ＭＳ 明朝" w:hint="eastAsia"/>
          <w:sz w:val="28"/>
          <w:szCs w:val="28"/>
        </w:rPr>
        <w:t>の集団討論のテーマは①</w:t>
      </w:r>
      <w:r w:rsidRPr="00201050">
        <w:rPr>
          <w:rFonts w:ascii="HG創英角ｺﾞｼｯｸUB" w:eastAsia="HG創英角ｺﾞｼｯｸUB" w:hAnsi="HG創英角ｺﾞｼｯｸUB" w:hint="eastAsia"/>
          <w:sz w:val="28"/>
          <w:szCs w:val="28"/>
        </w:rPr>
        <w:t>朝食</w:t>
      </w:r>
      <w:r w:rsidRPr="00C03BC3">
        <w:rPr>
          <w:rFonts w:ascii="ＭＳ 明朝" w:hAnsi="ＭＳ 明朝" w:hint="eastAsia"/>
          <w:sz w:val="28"/>
          <w:szCs w:val="28"/>
        </w:rPr>
        <w:t>と②</w:t>
      </w:r>
      <w:r w:rsidRPr="00201050">
        <w:rPr>
          <w:rFonts w:ascii="HG創英角ｺﾞｼｯｸUB" w:eastAsia="HG創英角ｺﾞｼｯｸUB" w:hAnsi="HG創英角ｺﾞｼｯｸUB" w:hint="eastAsia"/>
          <w:sz w:val="28"/>
          <w:szCs w:val="28"/>
        </w:rPr>
        <w:t>？</w:t>
      </w:r>
      <w:r w:rsidRPr="00C03BC3">
        <w:rPr>
          <w:rFonts w:ascii="ＭＳ 明朝" w:hAnsi="ＭＳ 明朝" w:hint="eastAsia"/>
          <w:sz w:val="28"/>
          <w:szCs w:val="28"/>
        </w:rPr>
        <w:t>（当日発表）</w:t>
      </w:r>
    </w:p>
    <w:p w:rsidR="004F10AC" w:rsidRPr="004F10AC" w:rsidRDefault="00C65ED9" w:rsidP="00C65ED9">
      <w:pPr>
        <w:ind w:left="360"/>
        <w:rPr>
          <w:rFonts w:ascii="ＭＳ 明朝" w:hAnsi="ＭＳ 明朝"/>
          <w:sz w:val="24"/>
          <w:szCs w:val="24"/>
        </w:rPr>
      </w:pPr>
      <w:r>
        <w:rPr>
          <w:rFonts w:ascii="ＭＳ 明朝" w:hAnsi="ＭＳ 明朝" w:hint="eastAsia"/>
          <w:sz w:val="24"/>
          <w:szCs w:val="24"/>
        </w:rPr>
        <w:t>学習会</w:t>
      </w:r>
      <w:r w:rsidR="004F10AC" w:rsidRPr="004F10AC">
        <w:rPr>
          <w:rFonts w:ascii="ＭＳ 明朝" w:hAnsi="ＭＳ 明朝" w:hint="eastAsia"/>
          <w:sz w:val="24"/>
          <w:szCs w:val="24"/>
        </w:rPr>
        <w:t>参加の際、できれば次の小論文の題で書いて持って来てください。</w:t>
      </w:r>
    </w:p>
    <w:p w:rsidR="004F10AC" w:rsidRDefault="004F10AC" w:rsidP="004F10AC">
      <w:pPr>
        <w:ind w:firstLineChars="200" w:firstLine="480"/>
        <w:rPr>
          <w:rFonts w:ascii="ＭＳ 明朝" w:hAnsi="ＭＳ 明朝" w:hint="eastAsia"/>
          <w:sz w:val="24"/>
          <w:szCs w:val="24"/>
        </w:rPr>
      </w:pPr>
      <w:r w:rsidRPr="004F10AC">
        <w:rPr>
          <w:rFonts w:ascii="ＭＳ 明朝" w:hAnsi="ＭＳ 明朝" w:hint="eastAsia"/>
          <w:sz w:val="24"/>
          <w:szCs w:val="24"/>
        </w:rPr>
        <w:t>（1000字以上、1200字以内）</w:t>
      </w:r>
    </w:p>
    <w:p w:rsidR="000325EF" w:rsidRDefault="000325EF" w:rsidP="000325EF">
      <w:pPr>
        <w:ind w:firstLineChars="200" w:firstLine="420"/>
        <w:rPr>
          <w:rFonts w:ascii="ＭＳ 明朝" w:hAnsi="ＭＳ 明朝"/>
          <w:sz w:val="24"/>
          <w:szCs w:val="24"/>
        </w:rPr>
      </w:pPr>
      <w:r>
        <w:pict>
          <v:rect id="正方形/長方形 3" o:spid="_x0000_s1034" style="position:absolute;left:0;text-align:left;margin-left:-9.5pt;margin-top:4.45pt;width:507.35pt;height:174.15pt;z-index:5;visibility:visible;mso-wrap-style:square;mso-wrap-distance-left:9pt;mso-wrap-distance-top:0;mso-wrap-distance-right:9pt;mso-wrap-distance-bottom:0;mso-position-horizontal-relative:text;mso-position-vertical-relative:text;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jRak+gCAACNBgAA&#10;HwAAAGNsaXBib2FyZC9kcmF3aW5ncy9kcmF3aW5nMS54bWysVc1uEzEQviPxDpbv7WbTpmmjbqsQ&#10;aAWK2qjbqmfX680ueO3FdrYb3gMeAM6cEQceh0q8BeOfTUKpigTkkHg8M9/MfDPjHB63FUcNU7qU&#10;IsHxdg8jJqjMSjFP8NXlydY+RtoQkREuBUvwkml8fPT0ySEZzRWpi5IiQBB6RBJcGFOPokjTglVE&#10;b8uaCdDlUlXEgKjmUabILSBXPOr3entRRUqBj9ZQz4khaKHKv4Dikr5h2YSIhmiA5HS0eRNy5PTf&#10;kclINKeqTuuZspnTs2amUJklGJgTpAKKcBQUwQzE6J7XfA3Q5qqy9jLPUZvg3cEQqMFomeD+ID7Y&#10;2+95ONYaREG/N4wPBkMwoGARD+N4pz8IAYvzxyFo8eIPIJCmTwcOGynq2iYomt9r3ulqvvv86e7D&#10;1+/fPkY/3n/xJ7SzIsI6dix0IDoQ+J/qX6VORrXS5pTJCtlDghWjxg0Zaaba+DQ6E1eXPCk5dz3j&#10;At0Cq/0hdMCqtORlZrVOsGPNJlyhhvAEmza29UHcDSuQuPCXoTzTpo490z6T2dLi3MAvjIySkBv0&#10;Udf0pIREp0SbGVGwRnAJC2nO4SvnEhKS4YRRIdW7h+6tPYw2aDG6hbVMsH67IIphxF8KneCDeHcX&#10;YI0T3IhhpDY1N5sasagmEkqMXXbuCM7K8O6YK1ldS5WNbVRQEUEhdoKpUZ0wMSCDCrafsvHYnams&#10;amKmIq1hD2PHsG3EZXtNVB26ZWDQz2RakJo91DRv69s2XhiZl6GjnlWr4NqkZsmZ66jjnonMMnsB&#10;rHNi37XXZOvVDDLlwLqVmdi6SkM3wQO6uG7XQrO0voAZ8s3u+qltCBdOXLAcHgDYzb4fml/nhFDK&#10;hPHV6oJkzI/PoAefboA6DxeaW0CLnMPgrbADQGfpQTpsn1qwt64szyHjlXOY5secVx4ushRr56oU&#10;Uj1UGYeqQmRv7wffE2P3wlJ57yF2JuGPw772m/LRTwAAAP//AwBQSwMEFAAGAAgAAAAhAEtAIsXf&#10;BgAAOBwAABoAAABjbGlwYm9hcmQvdGhlbWUvdGhlbWUxLnhtbOxZT28bRRS/I/EdRntv4/+NozpV&#10;7NgNtGmj2C3qcbwe704zu7OaGSf1DbVHJCREQRyoxI0DAiq1EpfyaQJFUKR+Bd7M7K534rWSlAgq&#10;aA7x7tvfvP/vzZvdq9ceRAwdEiEpjzte9XLFQyT2+YTGQce7MxpcWveQVDieYMZj0vHmRHrXNt9/&#10;7yre8BlNxhyLySgkEUHAKJYbuOOFSiUba2vSBzKWl3lCYng25SLCCm5FsDYR+AgERGytVqm01iJM&#10;Y28TOCrNqM/gX6ykJvhMDDUbgmIcgfTb0yn1icFODqoaIeeyxwQ6xKzjAc8JPxqRB8pDDEsFDzpe&#10;xfx5a5tX1/BGuoipFWsL6wbmL12XLpgc1IxMEYxzodVBo31lO+dvAEwt4/r9fq9fzfkZAPZ9sNTq&#10;UuTZGKxXuxnPAsheLvPuVZqVhosv8K8v6dzudrvNdqqLZWpA9rKxhF+vtBpbNQdvQBbfXMI3ulu9&#10;XsvBG5DFt5bwgyvtVsPFG1DIaHywhNYBHQxS7jlkytlOKXwd4OuVFL5AQTbk2aVFTHmsVuVahO9z&#10;MQCABjKsaIzUPCFT7ENObgmKmWaPNwgu0C3Jl0skLQlJX9BEdbwPExx7BcjrF9+/fvEMHT98fvzw&#10;p+NHj44f/mgZOat2cBwUV7369rM/n3yM/nj2zavHX5TjZRH/6w+f/PLz5+VAKJ6FcS+/fPrb86cv&#10;v/r09+8el8C3BB4X4SMaEYlukSO0zyMwzHjF1ZyMxflWjEJMiyu24kDiGGspJfz7KnTQt+aY4RJc&#10;l7gevCugeZQBr8/uOwoPQzFTtITjjTBygLucsy4XpV64oWUV3DyaxUG5cDEr4vYxPiyT3cOxE9/+&#10;LIGuSctY9kLiqLnHcKxwQGKikH7GDwgpse4epY5fd6kvuORThe5R1MW01CUjOnayabFoh0YQl3mZ&#10;ghBvxze7d1GXszKrt8mhi4SqyErRSboRYY4br+OZwlEZyxGOWNHhN7EKy5QczoVfxPWlgkgHhHHU&#10;nxApy9bcFmBvIeg3MPSr0rDvsnnkIoWiB2U8b2LOi8htftALcZSUYYc0DovYD+QBpChGe1yVwXe5&#10;WyH6HuKA45XhvkuJE+7Tu8EdGjgqLRJEP5mJkkS8TriTv8M5m2JiWg20dKdTRzRe3bZ7sPPOxNxK&#10;uLjGDa3y5ddPSvR+W1t2YftyambnRKNehTvZnntcTOjb35238SzeI1AQy1vUu+b8rjl7//nmvKqe&#10;L74lL7owNGjdY+yYbYbuaOXMPaWMDdWckZvSjN0S9p7JAIh6nTlbkvwMloRwqSsZBDi4QGCzBgmu&#10;PqIqHIY4gZG96mkmgUxZBxIlXMJR0ZBLeWs8jP3KHjSb+ghiO4fEapdPLLmuydlJI2djtArMcTYT&#10;VNcMziqsfiVlCra9ibCqVurM0qpGNdMUHWm5ydrF5kgOLs9NA2LuTRhqEIxC4OUWnO61aDjsYEYm&#10;2u82RllYTBQuMkQyxBOSxkjbvRyjqglSlitLhmg7bDLoY+MpXitIa2u2f0PaWYJUFNdYIS6L3t+J&#10;UpbBiygBt5PlyOJicbIYHXW8drPW9JCPk443hVMyXEYJRF3qORKzAN4v+UrYtD+1mE2VL6LZzgxz&#10;i6AKLz6s35cMdvpAIqTaxjK0qWEepSnAYi3J6l9rglsvyoCSbnQ2LerrkAz/mhbgRze0ZDolvioG&#10;u0DRvrO3aSvlM0XEMJwcoTGbiX0M4depCvZMqITXHaYj6Bt4M6e9bR65zTktuuL7MIOzdMySEKft&#10;VpdoVskWbhpSroO5K6gHtpXqbow7vymm5C/IlGIa/89M0fsJvH2oT3QEfHjNKzDSldLxuFAhhy6U&#10;hNQfCBgcTO+AbIG3u/AYkgreSZtfQQ71r605y8OUNRwi1T4NkKCwH6lQELIHbclk3ynMquneZVmy&#10;lJHJqIK6MrFqj8khYSPdA1t6b/dQCKluuknaBgzuZP6592kFjQM95BTrzelk+d5ra+CfnnxsMYNR&#10;bh82A03m/1zFfDxY7Kp2vVme7b1FQ/SDxZjVyKoChBW2gnZa9m+owjm3WtuxliyuNTPlIIrLFgMx&#10;H4gSeIeE9D/Y/6jwmf1+oTfUEd+H3org04VmBmkDWX3JDh5IN0hLHMPgZIk2mTQr69p0dNJeyzbr&#10;C550c7knnK01O0u8z+nsfDhzxTm1eJHOTj3s+NrSVroaInuyRIE0zQ4yJjBl37F2cYLGQbXjwbck&#10;CPQDuIKvUR7QappW0zS4gk9MMCzZ70IdL73IKPDcUnJMPaPUM0wjozQySjOjwHCWfoHJKC3oVPqj&#10;CXy00z8eyr6PwASXfk/JmqrzsW/zL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cjRak+gCAACNBgAAHwAAAAAAAAAAAAAAAAAgAgAA&#10;Y2xpcGJvYXJkL2RyYXdpbmdzL2RyYXdpbmcxLnhtbFBLAQItABQABgAIAAAAIQBLQCLF3wYAADgc&#10;AAAaAAAAAAAAAAAAAAAAAEUFAABjbGlwYm9hcmQvdGhlbWUvdGhlbWUxLnhtbFBLAQItABQABgAI&#10;AAAAIQCcZkZBuwAAACQBAAAqAAAAAAAAAAAAAAAAAFwMAABjbGlwYm9hcmQvZHJhd2luZ3MvX3Jl&#10;bHMvZHJhd2luZzEueG1sLnJlbHNQSwUGAAAAAAUABQBnAQAAXw0AAAAA&#10;" filled="f" strokeweight="1pt"/>
        </w:pict>
      </w:r>
    </w:p>
    <w:p w:rsidR="000325EF" w:rsidRDefault="00734DC5" w:rsidP="000325EF">
      <w:pPr>
        <w:ind w:firstLineChars="100" w:firstLine="240"/>
        <w:rPr>
          <w:rFonts w:ascii="ＭＳ 明朝" w:hAnsi="ＭＳ 明朝" w:hint="eastAsia"/>
          <w:sz w:val="24"/>
          <w:szCs w:val="24"/>
        </w:rPr>
      </w:pPr>
      <w:r>
        <w:rPr>
          <w:rFonts w:ascii="ＭＳ 明朝" w:hAnsi="ＭＳ 明朝" w:hint="eastAsia"/>
          <w:sz w:val="24"/>
          <w:szCs w:val="24"/>
        </w:rPr>
        <w:t>学校において児童生徒等が安全で安心な環境で学習活動等に励むことができるようにすることは、公教育の実施において不可欠のものです。そのため、各学校では、事件、事故あるいは災害から児童生徒等を守り、</w:t>
      </w:r>
      <w:r w:rsidRPr="00734DC5">
        <w:rPr>
          <w:rFonts w:ascii="HG創英角ｺﾞｼｯｸUB" w:eastAsia="HG創英角ｺﾞｼｯｸUB" w:hAnsi="HG創英角ｺﾞｼｯｸUB" w:hint="eastAsia"/>
          <w:sz w:val="24"/>
          <w:szCs w:val="24"/>
        </w:rPr>
        <w:t>安全の確保</w:t>
      </w:r>
      <w:r>
        <w:rPr>
          <w:rFonts w:ascii="ＭＳ 明朝" w:hAnsi="ＭＳ 明朝" w:hint="eastAsia"/>
          <w:sz w:val="24"/>
          <w:szCs w:val="24"/>
        </w:rPr>
        <w:t>が的確になされるようにすることが重要です。</w:t>
      </w:r>
    </w:p>
    <w:p w:rsidR="000325EF" w:rsidRDefault="00734DC5" w:rsidP="000325EF">
      <w:pPr>
        <w:ind w:firstLineChars="100" w:firstLine="240"/>
        <w:rPr>
          <w:rFonts w:ascii="ＭＳ 明朝" w:hAnsi="ＭＳ 明朝" w:hint="eastAsia"/>
          <w:sz w:val="24"/>
          <w:szCs w:val="24"/>
        </w:rPr>
      </w:pPr>
      <w:r>
        <w:rPr>
          <w:rFonts w:ascii="ＭＳ 明朝" w:hAnsi="ＭＳ 明朝" w:hint="eastAsia"/>
          <w:sz w:val="24"/>
          <w:szCs w:val="24"/>
        </w:rPr>
        <w:t>また、児童生徒等が、その生涯にわたり、自らの安全を確保することができる</w:t>
      </w:r>
      <w:r w:rsidR="0040764B">
        <w:rPr>
          <w:rFonts w:ascii="ＭＳ 明朝" w:hAnsi="ＭＳ 明朝" w:hint="eastAsia"/>
          <w:sz w:val="24"/>
          <w:szCs w:val="24"/>
        </w:rPr>
        <w:t>基礎的</w:t>
      </w:r>
      <w:r>
        <w:rPr>
          <w:rFonts w:ascii="ＭＳ 明朝" w:hAnsi="ＭＳ 明朝" w:hint="eastAsia"/>
          <w:sz w:val="24"/>
          <w:szCs w:val="24"/>
        </w:rPr>
        <w:t>な</w:t>
      </w:r>
      <w:r w:rsidR="0040764B">
        <w:rPr>
          <w:rFonts w:ascii="ＭＳ 明朝" w:hAnsi="ＭＳ 明朝" w:hint="eastAsia"/>
          <w:sz w:val="24"/>
          <w:szCs w:val="24"/>
        </w:rPr>
        <w:t>素養</w:t>
      </w:r>
      <w:r>
        <w:rPr>
          <w:rFonts w:ascii="ＭＳ 明朝" w:hAnsi="ＭＳ 明朝" w:hint="eastAsia"/>
          <w:sz w:val="24"/>
          <w:szCs w:val="24"/>
        </w:rPr>
        <w:t>を</w:t>
      </w:r>
      <w:r w:rsidR="0040764B">
        <w:rPr>
          <w:rFonts w:ascii="ＭＳ 明朝" w:hAnsi="ＭＳ 明朝" w:hint="eastAsia"/>
          <w:sz w:val="24"/>
          <w:szCs w:val="24"/>
        </w:rPr>
        <w:t>育成</w:t>
      </w:r>
      <w:r>
        <w:rPr>
          <w:rFonts w:ascii="ＭＳ 明朝" w:hAnsi="ＭＳ 明朝" w:hint="eastAsia"/>
          <w:sz w:val="24"/>
          <w:szCs w:val="24"/>
        </w:rPr>
        <w:t>していくことが</w:t>
      </w:r>
      <w:r w:rsidR="0040764B">
        <w:rPr>
          <w:rFonts w:ascii="ＭＳ 明朝" w:hAnsi="ＭＳ 明朝" w:hint="eastAsia"/>
          <w:sz w:val="24"/>
          <w:szCs w:val="24"/>
        </w:rPr>
        <w:t>求められています。あなたは、自分の目指す職において、子どもたちの安全を確保するために、どのような配慮をしますか。</w:t>
      </w:r>
    </w:p>
    <w:p w:rsidR="00C756EB" w:rsidRDefault="0040764B" w:rsidP="000325EF">
      <w:pPr>
        <w:ind w:firstLineChars="100" w:firstLine="240"/>
        <w:rPr>
          <w:rFonts w:ascii="ＭＳ 明朝" w:hAnsi="ＭＳ 明朝"/>
          <w:sz w:val="24"/>
          <w:szCs w:val="24"/>
        </w:rPr>
      </w:pPr>
      <w:r>
        <w:rPr>
          <w:rFonts w:ascii="ＭＳ 明朝" w:hAnsi="ＭＳ 明朝" w:hint="eastAsia"/>
          <w:sz w:val="24"/>
          <w:szCs w:val="24"/>
        </w:rPr>
        <w:t>また、子どもたち自らが安全を確保することができるようにするために、子どもたちにどのような資質や能力を育てる必要があると思いますか、自分の考えを具体的に述べなさい。(2012年)</w:t>
      </w:r>
    </w:p>
    <w:p w:rsidR="00201050" w:rsidRDefault="00201050" w:rsidP="004F10AC">
      <w:pPr>
        <w:ind w:leftChars="100" w:left="450" w:hangingChars="100" w:hanging="240"/>
        <w:rPr>
          <w:rFonts w:ascii="ＭＳ 明朝" w:hAnsi="ＭＳ 明朝"/>
          <w:sz w:val="24"/>
          <w:szCs w:val="24"/>
        </w:rPr>
      </w:pPr>
    </w:p>
    <w:p w:rsidR="000325EF" w:rsidRDefault="000325EF" w:rsidP="00C65ED9">
      <w:pPr>
        <w:rPr>
          <w:rFonts w:ascii="ＭＳ 明朝" w:hAnsi="ＭＳ 明朝" w:hint="eastAsia"/>
          <w:sz w:val="28"/>
          <w:szCs w:val="28"/>
        </w:rPr>
      </w:pPr>
    </w:p>
    <w:p w:rsidR="00C65ED9" w:rsidRPr="00201050" w:rsidRDefault="00C65ED9" w:rsidP="00C65ED9">
      <w:pPr>
        <w:rPr>
          <w:rFonts w:ascii="ＭＳ 明朝" w:hAnsi="ＭＳ 明朝"/>
          <w:sz w:val="28"/>
          <w:szCs w:val="28"/>
        </w:rPr>
      </w:pPr>
      <w:r w:rsidRPr="00201050">
        <w:rPr>
          <w:rFonts w:ascii="ＭＳ 明朝" w:hAnsi="ＭＳ 明朝" w:hint="eastAsia"/>
          <w:sz w:val="28"/>
          <w:szCs w:val="28"/>
        </w:rPr>
        <w:t>Ⅱ</w:t>
      </w:r>
      <w:r w:rsidR="0072587D" w:rsidRPr="00201050">
        <w:rPr>
          <w:rFonts w:ascii="ＭＳ 明朝" w:hAnsi="ＭＳ 明朝" w:hint="eastAsia"/>
          <w:sz w:val="28"/>
          <w:szCs w:val="28"/>
        </w:rPr>
        <w:t xml:space="preserve">　</w:t>
      </w:r>
      <w:r w:rsidR="00C756EB" w:rsidRPr="00201050">
        <w:rPr>
          <w:rFonts w:ascii="ＭＳ 明朝" w:hAnsi="ＭＳ 明朝" w:hint="eastAsia"/>
          <w:sz w:val="28"/>
          <w:szCs w:val="28"/>
        </w:rPr>
        <w:t>日程Ｃ、Ｄの</w:t>
      </w:r>
      <w:r w:rsidRPr="00201050">
        <w:rPr>
          <w:rFonts w:ascii="ＭＳ 明朝" w:hAnsi="ＭＳ 明朝" w:hint="eastAsia"/>
          <w:sz w:val="28"/>
          <w:szCs w:val="28"/>
        </w:rPr>
        <w:t>集団討論のテーマは①</w:t>
      </w:r>
      <w:r w:rsidRPr="00201050">
        <w:rPr>
          <w:rFonts w:ascii="HG創英角ｺﾞｼｯｸUB" w:eastAsia="HG創英角ｺﾞｼｯｸUB" w:hAnsi="HG創英角ｺﾞｼｯｸUB" w:hint="eastAsia"/>
          <w:sz w:val="28"/>
          <w:szCs w:val="28"/>
        </w:rPr>
        <w:t>転入生</w:t>
      </w:r>
      <w:r w:rsidRPr="00201050">
        <w:rPr>
          <w:rFonts w:ascii="ＭＳ 明朝" w:hAnsi="ＭＳ 明朝" w:hint="eastAsia"/>
          <w:sz w:val="28"/>
          <w:szCs w:val="28"/>
        </w:rPr>
        <w:t>と②</w:t>
      </w:r>
      <w:r w:rsidRPr="00201050">
        <w:rPr>
          <w:rFonts w:ascii="HG創英角ｺﾞｼｯｸUB" w:eastAsia="HG創英角ｺﾞｼｯｸUB" w:hAnsi="HG創英角ｺﾞｼｯｸUB" w:hint="eastAsia"/>
          <w:sz w:val="28"/>
          <w:szCs w:val="28"/>
        </w:rPr>
        <w:t>？</w:t>
      </w:r>
      <w:r w:rsidRPr="00201050">
        <w:rPr>
          <w:rFonts w:ascii="ＭＳ 明朝" w:hAnsi="ＭＳ 明朝" w:hint="eastAsia"/>
          <w:sz w:val="28"/>
          <w:szCs w:val="28"/>
        </w:rPr>
        <w:t>（当日発表）</w:t>
      </w:r>
    </w:p>
    <w:p w:rsidR="00C65ED9" w:rsidRPr="004F10AC" w:rsidRDefault="00C65ED9" w:rsidP="00C65ED9">
      <w:pPr>
        <w:ind w:left="360"/>
        <w:rPr>
          <w:rFonts w:ascii="ＭＳ 明朝" w:hAnsi="ＭＳ 明朝"/>
          <w:sz w:val="24"/>
          <w:szCs w:val="24"/>
        </w:rPr>
      </w:pPr>
      <w:r>
        <w:rPr>
          <w:rFonts w:ascii="ＭＳ 明朝" w:hAnsi="ＭＳ 明朝" w:hint="eastAsia"/>
          <w:sz w:val="24"/>
          <w:szCs w:val="24"/>
        </w:rPr>
        <w:t>学習会</w:t>
      </w:r>
      <w:r w:rsidRPr="004F10AC">
        <w:rPr>
          <w:rFonts w:ascii="ＭＳ 明朝" w:hAnsi="ＭＳ 明朝" w:hint="eastAsia"/>
          <w:sz w:val="24"/>
          <w:szCs w:val="24"/>
        </w:rPr>
        <w:t>参加の際、できれば次の小論文の題で書いて持って来てください。</w:t>
      </w:r>
    </w:p>
    <w:p w:rsidR="00C756EB" w:rsidRDefault="00C756EB" w:rsidP="00C65ED9">
      <w:pPr>
        <w:ind w:firstLineChars="200" w:firstLine="480"/>
        <w:rPr>
          <w:rFonts w:ascii="ＭＳ 明朝" w:hAnsi="ＭＳ 明朝"/>
          <w:sz w:val="24"/>
          <w:szCs w:val="24"/>
        </w:rPr>
      </w:pPr>
      <w:r w:rsidRPr="004F10AC">
        <w:rPr>
          <w:rFonts w:ascii="ＭＳ 明朝" w:hAnsi="ＭＳ 明朝" w:hint="eastAsia"/>
          <w:sz w:val="24"/>
          <w:szCs w:val="24"/>
        </w:rPr>
        <w:t>（1000字以上、1200字以内）</w:t>
      </w:r>
    </w:p>
    <w:p w:rsidR="00201050" w:rsidRDefault="000325EF" w:rsidP="000325EF">
      <w:pPr>
        <w:ind w:firstLineChars="200" w:firstLine="420"/>
        <w:rPr>
          <w:rFonts w:ascii="ＭＳ 明朝" w:hAnsi="ＭＳ 明朝"/>
          <w:sz w:val="24"/>
          <w:szCs w:val="24"/>
        </w:rPr>
      </w:pPr>
      <w:r>
        <w:pict>
          <v:rect id="_x0000_s1039" style="position:absolute;left:0;text-align:left;margin-left:-9.5pt;margin-top:1.85pt;width:507.35pt;height:131.45pt;z-index:7;visibility:visible;mso-wrap-style:square;mso-wrap-distance-left:9pt;mso-wrap-distance-top:0;mso-wrap-distance-right:9pt;mso-wrap-distance-bottom:0;mso-position-horizontal-relative:text;mso-position-vertical-relative:text;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jRak+gCAACNBgAA&#10;HwAAAGNsaXBib2FyZC9kcmF3aW5ncy9kcmF3aW5nMS54bWysVc1uEzEQviPxDpbv7WbTpmmjbqsQ&#10;aAWK2qjbqmfX680ueO3FdrYb3gMeAM6cEQceh0q8BeOfTUKpigTkkHg8M9/MfDPjHB63FUcNU7qU&#10;IsHxdg8jJqjMSjFP8NXlydY+RtoQkREuBUvwkml8fPT0ySEZzRWpi5IiQBB6RBJcGFOPokjTglVE&#10;b8uaCdDlUlXEgKjmUabILSBXPOr3entRRUqBj9ZQz4khaKHKv4Dikr5h2YSIhmiA5HS0eRNy5PTf&#10;kclINKeqTuuZspnTs2amUJklGJgTpAKKcBQUwQzE6J7XfA3Q5qqy9jLPUZvg3cEQqMFomeD+ID7Y&#10;2+95ONYaREG/N4wPBkMwoGARD+N4pz8IAYvzxyFo8eIPIJCmTwcOGynq2iYomt9r3ulqvvv86e7D&#10;1+/fPkY/3n/xJ7SzIsI6dix0IDoQ+J/qX6VORrXS5pTJCtlDghWjxg0Zaaba+DQ6E1eXPCk5dz3j&#10;At0Cq/0hdMCqtORlZrVOsGPNJlyhhvAEmza29UHcDSuQuPCXoTzTpo490z6T2dLi3MAvjIySkBv0&#10;Udf0pIREp0SbGVGwRnAJC2nO4SvnEhKS4YRRIdW7h+6tPYw2aDG6hbVMsH67IIphxF8KneCDeHcX&#10;YI0T3IhhpDY1N5sasagmEkqMXXbuCM7K8O6YK1ldS5WNbVRQEUEhdoKpUZ0wMSCDCrafsvHYnams&#10;amKmIq1hD2PHsG3EZXtNVB26ZWDQz2RakJo91DRv69s2XhiZl6GjnlWr4NqkZsmZ66jjnonMMnsB&#10;rHNi37XXZOvVDDLlwLqVmdi6SkM3wQO6uG7XQrO0voAZ8s3u+qltCBdOXLAcHgDYzb4fml/nhFDK&#10;hPHV6oJkzI/PoAefboA6DxeaW0CLnMPgrbADQGfpQTpsn1qwt64szyHjlXOY5secVx4ushRr56oU&#10;Uj1UGYeqQmRv7wffE2P3wlJ57yF2JuGPw772m/LRTwAAAP//AwBQSwMEFAAGAAgAAAAhAEtAIsXf&#10;BgAAOBwAABoAAABjbGlwYm9hcmQvdGhlbWUvdGhlbWUxLnhtbOxZT28bRRS/I/EdRntv4/+NozpV&#10;7NgNtGmj2C3qcbwe704zu7OaGSf1DbVHJCREQRyoxI0DAiq1EpfyaQJFUKR+Bd7M7K534rWSlAgq&#10;aA7x7tvfvP/vzZvdq9ceRAwdEiEpjzte9XLFQyT2+YTGQce7MxpcWveQVDieYMZj0vHmRHrXNt9/&#10;7yre8BlNxhyLySgkEUHAKJYbuOOFSiUba2vSBzKWl3lCYng25SLCCm5FsDYR+AgERGytVqm01iJM&#10;Y28TOCrNqM/gX6ykJvhMDDUbgmIcgfTb0yn1icFODqoaIeeyxwQ6xKzjAc8JPxqRB8pDDEsFDzpe&#10;xfx5a5tX1/BGuoipFWsL6wbmL12XLpgc1IxMEYxzodVBo31lO+dvAEwt4/r9fq9fzfkZAPZ9sNTq&#10;UuTZGKxXuxnPAsheLvPuVZqVhosv8K8v6dzudrvNdqqLZWpA9rKxhF+vtBpbNQdvQBbfXMI3ulu9&#10;XsvBG5DFt5bwgyvtVsPFG1DIaHywhNYBHQxS7jlkytlOKXwd4OuVFL5AQTbk2aVFTHmsVuVahO9z&#10;MQCABjKsaIzUPCFT7ENObgmKmWaPNwgu0C3Jl0skLQlJX9BEdbwPExx7BcjrF9+/fvEMHT98fvzw&#10;p+NHj44f/mgZOat2cBwUV7369rM/n3yM/nj2zavHX5TjZRH/6w+f/PLz5+VAKJ6FcS+/fPrb86cv&#10;v/r09+8el8C3BB4X4SMaEYlukSO0zyMwzHjF1ZyMxflWjEJMiyu24kDiGGspJfz7KnTQt+aY4RJc&#10;l7gevCugeZQBr8/uOwoPQzFTtITjjTBygLucsy4XpV64oWUV3DyaxUG5cDEr4vYxPiyT3cOxE9/+&#10;LIGuSctY9kLiqLnHcKxwQGKikH7GDwgpse4epY5fd6kvuORThe5R1MW01CUjOnayabFoh0YQl3mZ&#10;ghBvxze7d1GXszKrt8mhi4SqyErRSboRYY4br+OZwlEZyxGOWNHhN7EKy5QczoVfxPWlgkgHhHHU&#10;nxApy9bcFmBvIeg3MPSr0rDvsnnkIoWiB2U8b2LOi8htftALcZSUYYc0DovYD+QBpChGe1yVwXe5&#10;WyH6HuKA45XhvkuJE+7Tu8EdGjgqLRJEP5mJkkS8TriTv8M5m2JiWg20dKdTRzRe3bZ7sPPOxNxK&#10;uLjGDa3y5ddPSvR+W1t2YftyambnRKNehTvZnntcTOjb35238SzeI1AQy1vUu+b8rjl7//nmvKqe&#10;L74lL7owNGjdY+yYbYbuaOXMPaWMDdWckZvSjN0S9p7JAIh6nTlbkvwMloRwqSsZBDi4QGCzBgmu&#10;PqIqHIY4gZG96mkmgUxZBxIlXMJR0ZBLeWs8jP3KHjSb+ghiO4fEapdPLLmuydlJI2djtArMcTYT&#10;VNcMziqsfiVlCra9ibCqVurM0qpGNdMUHWm5ydrF5kgOLs9NA2LuTRhqEIxC4OUWnO61aDjsYEYm&#10;2u82RllYTBQuMkQyxBOSxkjbvRyjqglSlitLhmg7bDLoY+MpXitIa2u2f0PaWYJUFNdYIS6L3t+J&#10;UpbBiygBt5PlyOJicbIYHXW8drPW9JCPk443hVMyXEYJRF3qORKzAN4v+UrYtD+1mE2VL6LZzgxz&#10;i6AKLz6s35cMdvpAIqTaxjK0qWEepSnAYi3J6l9rglsvyoCSbnQ2LerrkAz/mhbgRze0ZDolvioG&#10;u0DRvrO3aSvlM0XEMJwcoTGbiX0M4depCvZMqITXHaYj6Bt4M6e9bR65zTktuuL7MIOzdMySEKft&#10;VpdoVskWbhpSroO5K6gHtpXqbow7vymm5C/IlGIa/89M0fsJvH2oT3QEfHjNKzDSldLxuFAhhy6U&#10;hNQfCBgcTO+AbIG3u/AYkgreSZtfQQ71r605y8OUNRwi1T4NkKCwH6lQELIHbclk3ynMquneZVmy&#10;lJHJqIK6MrFqj8khYSPdA1t6b/dQCKluuknaBgzuZP6592kFjQM95BTrzelk+d5ra+CfnnxsMYNR&#10;bh82A03m/1zFfDxY7Kp2vVme7b1FQ/SDxZjVyKoChBW2gnZa9m+owjm3WtuxliyuNTPlIIrLFgMx&#10;H4gSeIeE9D/Y/6jwmf1+oTfUEd+H3org04VmBmkDWX3JDh5IN0hLHMPgZIk2mTQr69p0dNJeyzbr&#10;C550c7knnK01O0u8z+nsfDhzxTm1eJHOTj3s+NrSVroaInuyRIE0zQ4yJjBl37F2cYLGQbXjwbck&#10;CPQDuIKvUR7QappW0zS4gk9MMCzZ70IdL73IKPDcUnJMPaPUM0wjozQySjOjwHCWfoHJKC3oVPqj&#10;CXy00z8eyr6PwASXfk/JmqrzsW/zL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cjRak+gCAACNBgAAHwAAAAAAAAAAAAAAAAAgAgAA&#10;Y2xpcGJvYXJkL2RyYXdpbmdzL2RyYXdpbmcxLnhtbFBLAQItABQABgAIAAAAIQBLQCLF3wYAADgc&#10;AAAaAAAAAAAAAAAAAAAAAEUFAABjbGlwYm9hcmQvdGhlbWUvdGhlbWUxLnhtbFBLAQItABQABgAI&#10;AAAAIQCcZkZBuwAAACQBAAAqAAAAAAAAAAAAAAAAAFwMAABjbGlwYm9hcmQvZHJhd2luZ3MvX3Jl&#10;bHMvZHJhd2luZzEueG1sLnJlbHNQSwUGAAAAAAUABQBnAQAAXw0AAAAA&#10;" filled="f" strokeweight="1pt"/>
        </w:pict>
      </w:r>
    </w:p>
    <w:p w:rsidR="000325EF" w:rsidRDefault="001F6487" w:rsidP="000325EF">
      <w:pPr>
        <w:ind w:firstLineChars="100" w:firstLine="240"/>
        <w:rPr>
          <w:rFonts w:ascii="ＭＳ 明朝" w:hAnsi="ＭＳ 明朝" w:hint="eastAsia"/>
          <w:sz w:val="24"/>
          <w:szCs w:val="24"/>
        </w:rPr>
      </w:pPr>
      <w:r>
        <w:rPr>
          <w:rFonts w:ascii="ＭＳ 明朝" w:hAnsi="ＭＳ 明朝" w:hint="eastAsia"/>
          <w:sz w:val="24"/>
          <w:szCs w:val="24"/>
        </w:rPr>
        <w:t>平成24年11月に実施された「愛媛県政に関する世論調査」の中で、県民が学校教育に望むことの第1位には「教員の資質を向上させる」ことがあげられています。</w:t>
      </w:r>
    </w:p>
    <w:p w:rsidR="00C756EB" w:rsidRDefault="001F6487" w:rsidP="000325EF">
      <w:pPr>
        <w:ind w:firstLineChars="100" w:firstLine="240"/>
        <w:rPr>
          <w:rFonts w:ascii="ＭＳ 明朝" w:hAnsi="ＭＳ 明朝"/>
          <w:sz w:val="24"/>
          <w:szCs w:val="24"/>
        </w:rPr>
      </w:pPr>
      <w:r>
        <w:rPr>
          <w:rFonts w:ascii="ＭＳ 明朝" w:hAnsi="ＭＳ 明朝" w:hint="eastAsia"/>
          <w:sz w:val="24"/>
          <w:szCs w:val="24"/>
        </w:rPr>
        <w:t>また、教育基本法第9条に「学校の教員は絶えず研究と修養に励まなければならない」と明示されるなど、優れた教師の条件の１つとして、「</w:t>
      </w:r>
      <w:r w:rsidR="00201050">
        <w:rPr>
          <w:rFonts w:ascii="ＭＳ 明朝" w:hAnsi="ＭＳ 明朝" w:hint="eastAsia"/>
          <w:sz w:val="24"/>
          <w:szCs w:val="24"/>
        </w:rPr>
        <w:t>常に学び続ける向上心を持つこと</w:t>
      </w:r>
      <w:r>
        <w:rPr>
          <w:rFonts w:ascii="ＭＳ 明朝" w:hAnsi="ＭＳ 明朝" w:hint="eastAsia"/>
          <w:sz w:val="24"/>
          <w:szCs w:val="24"/>
        </w:rPr>
        <w:t>」</w:t>
      </w:r>
      <w:r w:rsidR="00201050">
        <w:rPr>
          <w:rFonts w:ascii="ＭＳ 明朝" w:hAnsi="ＭＳ 明朝" w:hint="eastAsia"/>
          <w:sz w:val="24"/>
          <w:szCs w:val="24"/>
        </w:rPr>
        <w:t>が求められています。あなたなら、教員としての</w:t>
      </w:r>
      <w:r w:rsidR="00201050" w:rsidRPr="00201050">
        <w:rPr>
          <w:rFonts w:ascii="HG創英角ｺﾞｼｯｸUB" w:eastAsia="HG創英角ｺﾞｼｯｸUB" w:hAnsi="HG創英角ｺﾞｼｯｸUB" w:hint="eastAsia"/>
          <w:sz w:val="24"/>
          <w:szCs w:val="24"/>
        </w:rPr>
        <w:t>資質を向上</w:t>
      </w:r>
      <w:r w:rsidR="00201050">
        <w:rPr>
          <w:rFonts w:ascii="ＭＳ 明朝" w:hAnsi="ＭＳ 明朝" w:hint="eastAsia"/>
          <w:sz w:val="24"/>
          <w:szCs w:val="24"/>
        </w:rPr>
        <w:t>させるため、どういった研究や修養に励みますか。自分が目指している職や校種を踏まえて、具体的に述べなさい。(2014年)</w:t>
      </w:r>
    </w:p>
    <w:p w:rsidR="0045293C" w:rsidRDefault="0045293C" w:rsidP="0045293C">
      <w:pPr>
        <w:ind w:leftChars="100" w:left="450" w:hangingChars="100" w:hanging="240"/>
        <w:rPr>
          <w:rFonts w:ascii="ＭＳ 明朝" w:hAnsi="ＭＳ 明朝"/>
          <w:sz w:val="24"/>
          <w:szCs w:val="24"/>
        </w:rPr>
      </w:pPr>
    </w:p>
    <w:p w:rsidR="0045293C" w:rsidRDefault="0045293C" w:rsidP="0045293C">
      <w:pPr>
        <w:ind w:leftChars="100" w:left="450" w:hangingChars="100" w:hanging="240"/>
        <w:rPr>
          <w:rFonts w:ascii="ＭＳ 明朝" w:hAnsi="ＭＳ 明朝"/>
          <w:sz w:val="24"/>
          <w:szCs w:val="24"/>
        </w:rPr>
      </w:pPr>
    </w:p>
    <w:p w:rsidR="001710A8" w:rsidRDefault="00C03BC3" w:rsidP="000325EF">
      <w:pPr>
        <w:ind w:leftChars="100" w:left="420" w:hangingChars="100" w:hanging="210"/>
        <w:rPr>
          <w:rFonts w:ascii="富士ポップＰ" w:eastAsia="富士ポップＰ" w:hAnsi="ＭＳ 明朝"/>
          <w:sz w:val="32"/>
          <w:szCs w:val="32"/>
        </w:rPr>
      </w:pPr>
      <w:r>
        <w:rPr>
          <w:noProof/>
        </w:rPr>
        <w:pict>
          <v:shape id="_x0000_s1035" type="#_x0000_t202" style="position:absolute;left:0;text-align:left;margin-left:175.5pt;margin-top:16.65pt;width:122.3pt;height:90.95pt;z-index:6;visibility:visible;mso-wrap-style:non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qoSAIAAF8EAAAOAAAAZHJzL2Uyb0RvYy54bWysVM2O0zAQviPxDpbvNGna7rZR09XSpQhp&#10;F5AWHsBxnMbCsY3tNinHVkI8BK+AOPM8eRHGTreUvwsiB8vj8Xye+b6ZzK/aWqAtM5YrmeHhIMaI&#10;SaoKLtcZfvtm9WSKkXVEFkQoyTK8YxZfLR4/mjc6ZYmqlCiYQQAibdroDFfO6TSKLK1YTexAaSbB&#10;WSpTEwemWUeFIQ2g1yJK4vgiapQptFGUWQunN70TLwJ+WTLqXpWlZQ6JDENuLqwmrLlfo8WcpGtD&#10;dMXpMQ3yD1nUhEt49AR1QxxBG8N/g6o5Ncqq0g2oqiNVlpyyUANUM4x/qea+IpqFWoAcq0802f8H&#10;S19uXxvEiwyP4kuMJKlBpO7wsdt/6fbfusMn1B0+d4dDt/8KNko8YY22KcTda4h07VPVgvCheKtv&#10;FX1nkVTLisg1uzZGNRUjBSQ89JHRWWiPYz1I3typAt4lG6cCUFua2rMJ/CBAB+F2J7FY6xCFw2R0&#10;OU4uJhhR8A3H8Wg2nYQ3SPoQro11z5mqkd9k2EA3BHiyvbXOp0PShyv+NasEL1ZciGCYdb4UBm0J&#10;dM4qfEf0n64JiZoMzybJpGfgrxBx+P4EUXMHIyB4neHp6RJJPW/PZBEa1BEu+j2kLOSRSM9dz6Jr&#10;8zaIeNInV8UOmDWq73iYUNhUynzAqIFuz7B9vyGGYSReSFBnNhyP/XgEYzy5TMAw55783EMkBagM&#10;O4z67dKFkQq86WtQccUDv17uPpNjytDFgfbjxPkxObfDrR//hcV3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Bxd2qhIAgAA&#10;XwQAAA4AAAAAAAAAAAAAAAAALgIAAGRycy9lMm9Eb2MueG1sUEsBAi0AFAAGAAgAAAAhAP0vMtbb&#10;AAAABQEAAA8AAAAAAAAAAAAAAAAAogQAAGRycy9kb3ducmV2LnhtbFBLBQYAAAAABAAEAPMAAACq&#10;BQAAAAA=&#10;" strokecolor="white">
            <v:textbox style="mso-next-textbox:#_x0000_s1035;mso-fit-shape-to-text:t">
              <w:txbxContent>
                <w:p w:rsidR="0053340C" w:rsidRDefault="000325EF">
                  <w:r>
                    <w:pict>
                      <v:shape id="_x0000_i1026" type="#_x0000_t75" style="width:107.15pt;height:75.35pt">
                        <v:imagedata r:id="rId10" o:title="MC900228324[1]"/>
                      </v:shape>
                    </w:pict>
                  </w:r>
                </w:p>
              </w:txbxContent>
            </v:textbox>
          </v:shape>
        </w:pict>
      </w:r>
      <w:r w:rsidR="00C756EB">
        <w:rPr>
          <w:rFonts w:ascii="富士ポップＰ" w:eastAsia="富士ポップＰ" w:hAnsi="ＭＳ 明朝" w:hint="eastAsia"/>
          <w:sz w:val="32"/>
          <w:szCs w:val="32"/>
        </w:rPr>
        <w:t xml:space="preserve">　　　　</w:t>
      </w:r>
    </w:p>
    <w:p w:rsidR="001710A8" w:rsidRDefault="001710A8" w:rsidP="004F10AC">
      <w:pPr>
        <w:ind w:firstLineChars="800" w:firstLine="2560"/>
        <w:rPr>
          <w:rFonts w:ascii="富士ポップＰ" w:eastAsia="富士ポップＰ" w:hAnsi="ＭＳ 明朝"/>
          <w:sz w:val="32"/>
          <w:szCs w:val="32"/>
        </w:rPr>
      </w:pPr>
    </w:p>
    <w:p w:rsidR="001710A8" w:rsidRDefault="00C756EB" w:rsidP="004F10AC">
      <w:pPr>
        <w:ind w:firstLineChars="800" w:firstLine="2560"/>
        <w:rPr>
          <w:rFonts w:ascii="富士ポップＰ" w:eastAsia="富士ポップＰ" w:hAnsi="ＭＳ 明朝"/>
          <w:sz w:val="32"/>
          <w:szCs w:val="32"/>
        </w:rPr>
      </w:pPr>
      <w:r>
        <w:rPr>
          <w:rFonts w:ascii="富士ポップＰ" w:eastAsia="富士ポップＰ" w:hAnsi="ＭＳ 明朝" w:hint="eastAsia"/>
          <w:sz w:val="32"/>
          <w:szCs w:val="32"/>
        </w:rPr>
        <w:t xml:space="preserve">　</w:t>
      </w:r>
    </w:p>
    <w:p w:rsidR="0045293C" w:rsidRDefault="0045293C" w:rsidP="004F10AC">
      <w:pPr>
        <w:ind w:firstLineChars="800" w:firstLine="2560"/>
        <w:rPr>
          <w:rFonts w:ascii="富士ポップＰ" w:eastAsia="富士ポップＰ" w:hAnsi="ＭＳ 明朝"/>
          <w:sz w:val="32"/>
          <w:szCs w:val="32"/>
        </w:rPr>
      </w:pPr>
    </w:p>
    <w:p w:rsidR="004F10AC" w:rsidRPr="004F10AC" w:rsidRDefault="004F10AC" w:rsidP="004F10AC">
      <w:pPr>
        <w:ind w:firstLineChars="800" w:firstLine="2560"/>
        <w:rPr>
          <w:rFonts w:ascii="富士ポップＰ" w:eastAsia="富士ポップＰ" w:hAnsi="ＭＳ 明朝"/>
          <w:sz w:val="32"/>
          <w:szCs w:val="32"/>
        </w:rPr>
      </w:pPr>
      <w:r w:rsidRPr="004F10AC">
        <w:rPr>
          <w:rFonts w:ascii="富士ポップＰ" w:eastAsia="富士ポップＰ" w:hAnsi="ＭＳ 明朝" w:hint="eastAsia"/>
          <w:sz w:val="32"/>
          <w:szCs w:val="32"/>
        </w:rPr>
        <w:t>ご質問等、ご遠慮なくご連絡ください。</w:t>
      </w:r>
    </w:p>
    <w:p w:rsidR="005A5D39" w:rsidRPr="0045293C" w:rsidRDefault="004F10AC" w:rsidP="0045293C">
      <w:pPr>
        <w:ind w:firstLineChars="800" w:firstLine="3520"/>
        <w:rPr>
          <w:rFonts w:ascii="ＭＳ 明朝" w:hAnsi="ＭＳ 明朝"/>
          <w:sz w:val="24"/>
          <w:szCs w:val="24"/>
        </w:rPr>
      </w:pPr>
      <w:r w:rsidRPr="004F10AC">
        <w:rPr>
          <w:rFonts w:ascii="富士ポップＰ" w:eastAsia="富士ポップＰ" w:hAnsi="ＭＳ 明朝" w:hint="eastAsia"/>
          <w:sz w:val="44"/>
          <w:szCs w:val="44"/>
        </w:rPr>
        <w:t>愛媛教職員組合</w:t>
      </w:r>
      <w:r w:rsidRPr="004F10AC">
        <w:rPr>
          <w:rFonts w:ascii="富士ポップＰ" w:eastAsia="富士ポップＰ" w:hAnsi="ＭＳ 明朝" w:hint="eastAsia"/>
          <w:sz w:val="32"/>
          <w:szCs w:val="32"/>
        </w:rPr>
        <w:t xml:space="preserve">　　　　　　　　　　　　　　</w:t>
      </w:r>
      <w:r w:rsidRPr="004F10AC">
        <w:rPr>
          <w:rFonts w:ascii="ＭＳ 明朝" w:hAnsi="ＭＳ 明朝" w:hint="eastAsia"/>
          <w:sz w:val="24"/>
          <w:szCs w:val="24"/>
        </w:rPr>
        <w:t xml:space="preserve">　　　　　　　　</w:t>
      </w:r>
    </w:p>
    <w:sectPr w:rsidR="005A5D39" w:rsidRPr="0045293C" w:rsidSect="00BD3BFE">
      <w:pgSz w:w="11906" w:h="16838" w:code="9"/>
      <w:pgMar w:top="1134" w:right="1077" w:bottom="1134" w:left="1077"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BC3" w:rsidRDefault="00C03BC3" w:rsidP="001246E2">
      <w:r>
        <w:separator/>
      </w:r>
    </w:p>
  </w:endnote>
  <w:endnote w:type="continuationSeparator" w:id="0">
    <w:p w:rsidR="00C03BC3" w:rsidRDefault="00C03BC3" w:rsidP="0012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富士ポップＰ">
    <w:altName w:val="ＭＳ Ｐ明朝"/>
    <w:panose1 w:val="040F0700000000000000"/>
    <w:charset w:val="80"/>
    <w:family w:val="modern"/>
    <w:pitch w:val="variable"/>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BC3" w:rsidRDefault="00C03BC3" w:rsidP="001246E2">
      <w:r>
        <w:separator/>
      </w:r>
    </w:p>
  </w:footnote>
  <w:footnote w:type="continuationSeparator" w:id="0">
    <w:p w:rsidR="00C03BC3" w:rsidRDefault="00C03BC3" w:rsidP="00124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C0C4A"/>
    <w:multiLevelType w:val="hybridMultilevel"/>
    <w:tmpl w:val="4E0EFDF4"/>
    <w:lvl w:ilvl="0" w:tplc="B4BC0A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1064D8B"/>
    <w:multiLevelType w:val="hybridMultilevel"/>
    <w:tmpl w:val="CEDC5DCE"/>
    <w:lvl w:ilvl="0" w:tplc="2364F77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oNotTrackMoves/>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65C"/>
    <w:rsid w:val="000008C0"/>
    <w:rsid w:val="00013F27"/>
    <w:rsid w:val="000325EF"/>
    <w:rsid w:val="00061293"/>
    <w:rsid w:val="000672AA"/>
    <w:rsid w:val="000A32DE"/>
    <w:rsid w:val="000A5B1C"/>
    <w:rsid w:val="000A7623"/>
    <w:rsid w:val="000B6635"/>
    <w:rsid w:val="000E3694"/>
    <w:rsid w:val="000F33A5"/>
    <w:rsid w:val="00123627"/>
    <w:rsid w:val="001246E2"/>
    <w:rsid w:val="00136093"/>
    <w:rsid w:val="00136444"/>
    <w:rsid w:val="00137594"/>
    <w:rsid w:val="001710A8"/>
    <w:rsid w:val="00191F08"/>
    <w:rsid w:val="00197C69"/>
    <w:rsid w:val="001C5543"/>
    <w:rsid w:val="001E76E9"/>
    <w:rsid w:val="001F5666"/>
    <w:rsid w:val="001F6487"/>
    <w:rsid w:val="001F6FB2"/>
    <w:rsid w:val="002009C4"/>
    <w:rsid w:val="00201050"/>
    <w:rsid w:val="002048BF"/>
    <w:rsid w:val="00206891"/>
    <w:rsid w:val="002110F9"/>
    <w:rsid w:val="0021329E"/>
    <w:rsid w:val="00230543"/>
    <w:rsid w:val="00236106"/>
    <w:rsid w:val="002457FD"/>
    <w:rsid w:val="00293A5B"/>
    <w:rsid w:val="002A086B"/>
    <w:rsid w:val="002C77AA"/>
    <w:rsid w:val="002D5279"/>
    <w:rsid w:val="002E5B17"/>
    <w:rsid w:val="00307354"/>
    <w:rsid w:val="003507FF"/>
    <w:rsid w:val="00355CE1"/>
    <w:rsid w:val="003B73C6"/>
    <w:rsid w:val="004049F0"/>
    <w:rsid w:val="0040764B"/>
    <w:rsid w:val="004372F3"/>
    <w:rsid w:val="0045293C"/>
    <w:rsid w:val="004571E7"/>
    <w:rsid w:val="004707B6"/>
    <w:rsid w:val="004F10AC"/>
    <w:rsid w:val="004F13CE"/>
    <w:rsid w:val="00513775"/>
    <w:rsid w:val="005200D8"/>
    <w:rsid w:val="0053340C"/>
    <w:rsid w:val="00553F3B"/>
    <w:rsid w:val="00555CF7"/>
    <w:rsid w:val="00580EAB"/>
    <w:rsid w:val="005A5D39"/>
    <w:rsid w:val="005B21F8"/>
    <w:rsid w:val="005B3788"/>
    <w:rsid w:val="005C676C"/>
    <w:rsid w:val="005D762B"/>
    <w:rsid w:val="005E6824"/>
    <w:rsid w:val="005F76D0"/>
    <w:rsid w:val="006036CA"/>
    <w:rsid w:val="006340C2"/>
    <w:rsid w:val="0063668A"/>
    <w:rsid w:val="00653AFA"/>
    <w:rsid w:val="006558CD"/>
    <w:rsid w:val="00657E2A"/>
    <w:rsid w:val="006643A5"/>
    <w:rsid w:val="0066520E"/>
    <w:rsid w:val="00676B4A"/>
    <w:rsid w:val="00693925"/>
    <w:rsid w:val="006C4334"/>
    <w:rsid w:val="006D0B79"/>
    <w:rsid w:val="006D43A1"/>
    <w:rsid w:val="006D5589"/>
    <w:rsid w:val="0072587D"/>
    <w:rsid w:val="00734DC5"/>
    <w:rsid w:val="00741B67"/>
    <w:rsid w:val="00753E01"/>
    <w:rsid w:val="007542AC"/>
    <w:rsid w:val="00783C82"/>
    <w:rsid w:val="007B0ADD"/>
    <w:rsid w:val="007B1CF0"/>
    <w:rsid w:val="007B4C8E"/>
    <w:rsid w:val="007D17E1"/>
    <w:rsid w:val="007D6C07"/>
    <w:rsid w:val="00802BAE"/>
    <w:rsid w:val="00805C06"/>
    <w:rsid w:val="00805C19"/>
    <w:rsid w:val="00822B2F"/>
    <w:rsid w:val="008379E7"/>
    <w:rsid w:val="00840C5F"/>
    <w:rsid w:val="00840ED9"/>
    <w:rsid w:val="0084719A"/>
    <w:rsid w:val="008767B3"/>
    <w:rsid w:val="00877226"/>
    <w:rsid w:val="008A4404"/>
    <w:rsid w:val="008C0B2B"/>
    <w:rsid w:val="008D58F5"/>
    <w:rsid w:val="00907198"/>
    <w:rsid w:val="00907649"/>
    <w:rsid w:val="00920A9E"/>
    <w:rsid w:val="009307EA"/>
    <w:rsid w:val="00951B85"/>
    <w:rsid w:val="00957214"/>
    <w:rsid w:val="00976D89"/>
    <w:rsid w:val="009A2FB1"/>
    <w:rsid w:val="009A7674"/>
    <w:rsid w:val="009B2FD3"/>
    <w:rsid w:val="009C3227"/>
    <w:rsid w:val="009F6C8D"/>
    <w:rsid w:val="009F7004"/>
    <w:rsid w:val="009F74B4"/>
    <w:rsid w:val="00A27594"/>
    <w:rsid w:val="00A36D9A"/>
    <w:rsid w:val="00A40960"/>
    <w:rsid w:val="00A561B2"/>
    <w:rsid w:val="00A60F24"/>
    <w:rsid w:val="00A768C3"/>
    <w:rsid w:val="00A92142"/>
    <w:rsid w:val="00A962ED"/>
    <w:rsid w:val="00AA6997"/>
    <w:rsid w:val="00AB2DCD"/>
    <w:rsid w:val="00AB477B"/>
    <w:rsid w:val="00AC1F09"/>
    <w:rsid w:val="00AD1235"/>
    <w:rsid w:val="00AF21E5"/>
    <w:rsid w:val="00AF645B"/>
    <w:rsid w:val="00B1238A"/>
    <w:rsid w:val="00B1525F"/>
    <w:rsid w:val="00B4165C"/>
    <w:rsid w:val="00B83DA8"/>
    <w:rsid w:val="00B86B59"/>
    <w:rsid w:val="00BD0D2D"/>
    <w:rsid w:val="00BD3BFE"/>
    <w:rsid w:val="00BD63EB"/>
    <w:rsid w:val="00C03BC3"/>
    <w:rsid w:val="00C653EF"/>
    <w:rsid w:val="00C65ED9"/>
    <w:rsid w:val="00C756EB"/>
    <w:rsid w:val="00C81114"/>
    <w:rsid w:val="00C8239C"/>
    <w:rsid w:val="00C8445D"/>
    <w:rsid w:val="00CC714A"/>
    <w:rsid w:val="00CF20B4"/>
    <w:rsid w:val="00CF5881"/>
    <w:rsid w:val="00D41C96"/>
    <w:rsid w:val="00D54BBB"/>
    <w:rsid w:val="00DE7F14"/>
    <w:rsid w:val="00DF400E"/>
    <w:rsid w:val="00E3447C"/>
    <w:rsid w:val="00E37F38"/>
    <w:rsid w:val="00E42590"/>
    <w:rsid w:val="00E94358"/>
    <w:rsid w:val="00E96E2F"/>
    <w:rsid w:val="00EC64C9"/>
    <w:rsid w:val="00ED6C83"/>
    <w:rsid w:val="00EE539A"/>
    <w:rsid w:val="00F055AF"/>
    <w:rsid w:val="00F67397"/>
    <w:rsid w:val="00F7270B"/>
    <w:rsid w:val="00F72CF8"/>
    <w:rsid w:val="00F81AAD"/>
    <w:rsid w:val="00F8668C"/>
    <w:rsid w:val="00F905C1"/>
    <w:rsid w:val="00F93543"/>
    <w:rsid w:val="00F9426D"/>
    <w:rsid w:val="00FA1FF4"/>
    <w:rsid w:val="00FA406C"/>
    <w:rsid w:val="00FA5B6E"/>
    <w:rsid w:val="00FB0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00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3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1C5543"/>
    <w:rPr>
      <w:rFonts w:ascii="Arial" w:eastAsia="ＭＳ ゴシック" w:hAnsi="Arial"/>
      <w:sz w:val="18"/>
      <w:szCs w:val="18"/>
    </w:rPr>
  </w:style>
  <w:style w:type="character" w:customStyle="1" w:styleId="a5">
    <w:name w:val="吹き出し (文字)"/>
    <w:link w:val="a4"/>
    <w:uiPriority w:val="99"/>
    <w:semiHidden/>
    <w:locked/>
    <w:rsid w:val="001C5543"/>
    <w:rPr>
      <w:rFonts w:ascii="Arial" w:eastAsia="ＭＳ ゴシック" w:hAnsi="Arial" w:cs="Times New Roman"/>
      <w:sz w:val="18"/>
      <w:szCs w:val="18"/>
    </w:rPr>
  </w:style>
  <w:style w:type="paragraph" w:styleId="a6">
    <w:name w:val="header"/>
    <w:basedOn w:val="a"/>
    <w:link w:val="a7"/>
    <w:uiPriority w:val="99"/>
    <w:rsid w:val="001246E2"/>
    <w:pPr>
      <w:tabs>
        <w:tab w:val="center" w:pos="4252"/>
        <w:tab w:val="right" w:pos="8504"/>
      </w:tabs>
      <w:snapToGrid w:val="0"/>
    </w:pPr>
  </w:style>
  <w:style w:type="character" w:customStyle="1" w:styleId="a7">
    <w:name w:val="ヘッダー (文字)"/>
    <w:link w:val="a6"/>
    <w:uiPriority w:val="99"/>
    <w:locked/>
    <w:rsid w:val="001246E2"/>
    <w:rPr>
      <w:rFonts w:cs="Times New Roman"/>
    </w:rPr>
  </w:style>
  <w:style w:type="paragraph" w:styleId="a8">
    <w:name w:val="footer"/>
    <w:basedOn w:val="a"/>
    <w:link w:val="a9"/>
    <w:uiPriority w:val="99"/>
    <w:rsid w:val="001246E2"/>
    <w:pPr>
      <w:tabs>
        <w:tab w:val="center" w:pos="4252"/>
        <w:tab w:val="right" w:pos="8504"/>
      </w:tabs>
      <w:snapToGrid w:val="0"/>
    </w:pPr>
  </w:style>
  <w:style w:type="character" w:customStyle="1" w:styleId="a9">
    <w:name w:val="フッター (文字)"/>
    <w:link w:val="a8"/>
    <w:uiPriority w:val="99"/>
    <w:locked/>
    <w:rsid w:val="001246E2"/>
    <w:rPr>
      <w:rFonts w:cs="Times New Roman"/>
    </w:rPr>
  </w:style>
  <w:style w:type="paragraph" w:styleId="aa">
    <w:name w:val="Note Heading"/>
    <w:basedOn w:val="a"/>
    <w:next w:val="a"/>
    <w:link w:val="ab"/>
    <w:uiPriority w:val="99"/>
    <w:rsid w:val="005E6824"/>
    <w:pPr>
      <w:jc w:val="center"/>
    </w:pPr>
    <w:rPr>
      <w:rFonts w:hAnsi="Times New Roman"/>
      <w:sz w:val="24"/>
      <w:szCs w:val="24"/>
    </w:rPr>
  </w:style>
  <w:style w:type="character" w:customStyle="1" w:styleId="ab">
    <w:name w:val="記 (文字)"/>
    <w:link w:val="aa"/>
    <w:uiPriority w:val="99"/>
    <w:locked/>
    <w:rsid w:val="005E6824"/>
    <w:rPr>
      <w:rFonts w:ascii="Century" w:eastAsia="ＭＳ 明朝" w:hAnsi="Times New Roman" w:cs="Times New Roman"/>
      <w:sz w:val="24"/>
      <w:szCs w:val="24"/>
    </w:rPr>
  </w:style>
  <w:style w:type="paragraph" w:styleId="ac">
    <w:name w:val="Closing"/>
    <w:basedOn w:val="a"/>
    <w:link w:val="ad"/>
    <w:uiPriority w:val="99"/>
    <w:rsid w:val="005E6824"/>
    <w:pPr>
      <w:jc w:val="right"/>
    </w:pPr>
    <w:rPr>
      <w:rFonts w:hAnsi="Times New Roman"/>
      <w:sz w:val="24"/>
      <w:szCs w:val="24"/>
    </w:rPr>
  </w:style>
  <w:style w:type="character" w:customStyle="1" w:styleId="ad">
    <w:name w:val="結語 (文字)"/>
    <w:link w:val="ac"/>
    <w:uiPriority w:val="99"/>
    <w:locked/>
    <w:rsid w:val="005E6824"/>
    <w:rPr>
      <w:rFonts w:ascii="Century" w:eastAsia="ＭＳ 明朝" w:hAnsi="Times New Roman" w:cs="Times New Roman"/>
      <w:sz w:val="24"/>
      <w:szCs w:val="24"/>
    </w:rPr>
  </w:style>
  <w:style w:type="character" w:styleId="ae">
    <w:name w:val="Hyperlink"/>
    <w:rsid w:val="006D0B79"/>
    <w:rPr>
      <w:color w:val="0000FF"/>
      <w:u w:val="single"/>
    </w:rPr>
  </w:style>
  <w:style w:type="character" w:styleId="af">
    <w:name w:val="FollowedHyperlink"/>
    <w:uiPriority w:val="99"/>
    <w:semiHidden/>
    <w:unhideWhenUsed/>
    <w:rsid w:val="006D0B79"/>
    <w:rPr>
      <w:color w:val="800080"/>
      <w:u w:val="single"/>
    </w:rPr>
  </w:style>
  <w:style w:type="paragraph" w:styleId="af0">
    <w:name w:val="Date"/>
    <w:basedOn w:val="a"/>
    <w:next w:val="a"/>
    <w:link w:val="af1"/>
    <w:uiPriority w:val="99"/>
    <w:semiHidden/>
    <w:unhideWhenUsed/>
    <w:rsid w:val="001F6487"/>
  </w:style>
  <w:style w:type="character" w:customStyle="1" w:styleId="af1">
    <w:name w:val="日付 (文字)"/>
    <w:link w:val="af0"/>
    <w:uiPriority w:val="99"/>
    <w:semiHidden/>
    <w:rsid w:val="001F6487"/>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2069">
      <w:bodyDiv w:val="1"/>
      <w:marLeft w:val="0"/>
      <w:marRight w:val="0"/>
      <w:marTop w:val="0"/>
      <w:marBottom w:val="0"/>
      <w:divBdr>
        <w:top w:val="none" w:sz="0" w:space="0" w:color="auto"/>
        <w:left w:val="none" w:sz="0" w:space="0" w:color="auto"/>
        <w:bottom w:val="none" w:sz="0" w:space="0" w:color="auto"/>
        <w:right w:val="none" w:sz="0" w:space="0" w:color="auto"/>
      </w:divBdr>
    </w:div>
    <w:div w:id="298078031">
      <w:marLeft w:val="0"/>
      <w:marRight w:val="0"/>
      <w:marTop w:val="0"/>
      <w:marBottom w:val="0"/>
      <w:divBdr>
        <w:top w:val="none" w:sz="0" w:space="0" w:color="auto"/>
        <w:left w:val="none" w:sz="0" w:space="0" w:color="auto"/>
        <w:bottom w:val="none" w:sz="0" w:space="0" w:color="auto"/>
        <w:right w:val="none" w:sz="0" w:space="0" w:color="auto"/>
      </w:divBdr>
      <w:divsChild>
        <w:div w:id="298078030">
          <w:marLeft w:val="0"/>
          <w:marRight w:val="0"/>
          <w:marTop w:val="0"/>
          <w:marBottom w:val="0"/>
          <w:divBdr>
            <w:top w:val="single" w:sz="2" w:space="0" w:color="E0E0E0"/>
            <w:left w:val="single" w:sz="6" w:space="0" w:color="E0E0E0"/>
            <w:bottom w:val="single" w:sz="2" w:space="0" w:color="E0E0E0"/>
            <w:right w:val="single" w:sz="6" w:space="0" w:color="E0E0E0"/>
          </w:divBdr>
          <w:divsChild>
            <w:div w:id="298078034">
              <w:marLeft w:val="0"/>
              <w:marRight w:val="0"/>
              <w:marTop w:val="0"/>
              <w:marBottom w:val="0"/>
              <w:divBdr>
                <w:top w:val="none" w:sz="0" w:space="0" w:color="auto"/>
                <w:left w:val="none" w:sz="0" w:space="0" w:color="auto"/>
                <w:bottom w:val="none" w:sz="0" w:space="0" w:color="auto"/>
                <w:right w:val="none" w:sz="0" w:space="0" w:color="auto"/>
              </w:divBdr>
              <w:divsChild>
                <w:div w:id="298078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98078032">
      <w:marLeft w:val="0"/>
      <w:marRight w:val="0"/>
      <w:marTop w:val="0"/>
      <w:marBottom w:val="0"/>
      <w:divBdr>
        <w:top w:val="none" w:sz="0" w:space="0" w:color="auto"/>
        <w:left w:val="none" w:sz="0" w:space="0" w:color="auto"/>
        <w:bottom w:val="none" w:sz="0" w:space="0" w:color="auto"/>
        <w:right w:val="none" w:sz="0" w:space="0" w:color="auto"/>
      </w:divBdr>
    </w:div>
    <w:div w:id="298078033">
      <w:marLeft w:val="0"/>
      <w:marRight w:val="0"/>
      <w:marTop w:val="0"/>
      <w:marBottom w:val="0"/>
      <w:divBdr>
        <w:top w:val="none" w:sz="0" w:space="0" w:color="auto"/>
        <w:left w:val="none" w:sz="0" w:space="0" w:color="auto"/>
        <w:bottom w:val="none" w:sz="0" w:space="0" w:color="auto"/>
        <w:right w:val="none" w:sz="0" w:space="0" w:color="auto"/>
      </w:divBdr>
    </w:div>
    <w:div w:id="29930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tuehime.sakura.ne.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発行　愛媛教職員組合　　　　　　　　　　　</vt:lpstr>
    </vt:vector>
  </TitlesOfParts>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発行　愛媛教職員組合　　　　　　　　　　　</dc:title>
  <dc:subject/>
  <dc:creator>FJ-USER</dc:creator>
  <cp:keywords/>
  <dc:description/>
  <cp:lastModifiedBy>FJ-USER</cp:lastModifiedBy>
  <cp:revision>15</cp:revision>
  <cp:lastPrinted>2015-04-17T01:59:00Z</cp:lastPrinted>
  <dcterms:created xsi:type="dcterms:W3CDTF">2013-04-18T14:47:00Z</dcterms:created>
  <dcterms:modified xsi:type="dcterms:W3CDTF">2015-04-17T02:04:00Z</dcterms:modified>
</cp:coreProperties>
</file>